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F5782" w14:textId="77777777" w:rsidR="00FF6680" w:rsidRDefault="00FF6680">
      <w:pPr>
        <w:shd w:val="clear" w:color="auto" w:fill="FFFFFF"/>
        <w:spacing w:line="240" w:lineRule="auto"/>
        <w:contextualSpacing w:val="0"/>
        <w:jc w:val="center"/>
        <w:rPr>
          <w:rFonts w:ascii="Calibri" w:eastAsia="Calibri" w:hAnsi="Calibri" w:cs="Calibri"/>
          <w:sz w:val="48"/>
          <w:szCs w:val="48"/>
        </w:rPr>
      </w:pPr>
      <w:bookmarkStart w:id="0" w:name="_GoBack"/>
      <w:bookmarkEnd w:id="0"/>
    </w:p>
    <w:p w14:paraId="1E36623A" w14:textId="77777777" w:rsidR="00FF6680" w:rsidRDefault="00FF6680">
      <w:pPr>
        <w:shd w:val="clear" w:color="auto" w:fill="FFFFFF"/>
        <w:spacing w:line="240" w:lineRule="auto"/>
        <w:contextualSpacing w:val="0"/>
        <w:jc w:val="center"/>
        <w:rPr>
          <w:rFonts w:ascii="Calibri" w:eastAsia="Calibri" w:hAnsi="Calibri" w:cs="Calibri"/>
          <w:sz w:val="48"/>
          <w:szCs w:val="48"/>
        </w:rPr>
      </w:pPr>
    </w:p>
    <w:p w14:paraId="1EA351D0" w14:textId="011905D2" w:rsidR="00FF6680" w:rsidRDefault="00FF6680">
      <w:pPr>
        <w:shd w:val="clear" w:color="auto" w:fill="FFFFFF"/>
        <w:spacing w:line="240" w:lineRule="auto"/>
        <w:contextualSpacing w:val="0"/>
        <w:jc w:val="center"/>
        <w:rPr>
          <w:rFonts w:ascii="Calibri" w:eastAsia="Calibri" w:hAnsi="Calibri" w:cs="Calibri"/>
          <w:sz w:val="48"/>
          <w:szCs w:val="48"/>
        </w:rPr>
      </w:pPr>
    </w:p>
    <w:p w14:paraId="0F243438" w14:textId="77777777" w:rsidR="00A873DF" w:rsidRPr="00A873DF" w:rsidRDefault="00A873DF" w:rsidP="00A873DF">
      <w:pPr>
        <w:shd w:val="clear" w:color="auto" w:fill="FFFFFF"/>
        <w:spacing w:line="240" w:lineRule="auto"/>
        <w:contextualSpacing w:val="0"/>
        <w:jc w:val="center"/>
        <w:rPr>
          <w:rFonts w:ascii="Calibri" w:eastAsia="Calibri" w:hAnsi="Calibri" w:cs="Calibri"/>
          <w:sz w:val="56"/>
          <w:szCs w:val="48"/>
        </w:rPr>
      </w:pPr>
      <w:r w:rsidRPr="00A873DF">
        <w:rPr>
          <w:rFonts w:ascii="Calibri" w:eastAsia="Calibri" w:hAnsi="Calibri" w:cs="Calibri"/>
          <w:sz w:val="56"/>
          <w:szCs w:val="48"/>
        </w:rPr>
        <w:t>Too Much Is Never Enough</w:t>
      </w:r>
    </w:p>
    <w:p w14:paraId="3800F1AD" w14:textId="52D0B9A2" w:rsidR="00FE4258" w:rsidRDefault="00FE4258">
      <w:pPr>
        <w:shd w:val="clear" w:color="auto" w:fill="FFFFFF"/>
        <w:spacing w:line="240" w:lineRule="auto"/>
        <w:contextualSpacing w:val="0"/>
        <w:jc w:val="center"/>
        <w:rPr>
          <w:rFonts w:ascii="Calibri" w:eastAsia="Calibri" w:hAnsi="Calibri" w:cs="Calibri"/>
          <w:sz w:val="48"/>
          <w:szCs w:val="48"/>
        </w:rPr>
      </w:pPr>
    </w:p>
    <w:p w14:paraId="2C6E4D60" w14:textId="77777777" w:rsidR="00FE4258" w:rsidRDefault="00FE4258">
      <w:pPr>
        <w:shd w:val="clear" w:color="auto" w:fill="FFFFFF"/>
        <w:spacing w:line="240" w:lineRule="auto"/>
        <w:contextualSpacing w:val="0"/>
        <w:jc w:val="center"/>
        <w:rPr>
          <w:rFonts w:ascii="Calibri" w:eastAsia="Calibri" w:hAnsi="Calibri" w:cs="Calibri"/>
          <w:sz w:val="48"/>
          <w:szCs w:val="48"/>
        </w:rPr>
      </w:pPr>
    </w:p>
    <w:p w14:paraId="11C8D7A3" w14:textId="00CFD8E1" w:rsidR="00FF6680" w:rsidRDefault="00FE4258">
      <w:pPr>
        <w:shd w:val="clear" w:color="auto" w:fill="FFFFFF"/>
        <w:spacing w:line="240" w:lineRule="auto"/>
        <w:contextualSpacing w:val="0"/>
        <w:jc w:val="center"/>
        <w:rPr>
          <w:rFonts w:ascii="Calibri" w:eastAsia="Calibri" w:hAnsi="Calibri" w:cs="Calibri"/>
          <w:sz w:val="48"/>
          <w:szCs w:val="48"/>
        </w:rPr>
      </w:pPr>
      <w:r>
        <w:rPr>
          <w:noProof/>
        </w:rPr>
        <w:drawing>
          <wp:inline distT="0" distB="0" distL="0" distR="0" wp14:anchorId="40BFD67A" wp14:editId="1A93DCA4">
            <wp:extent cx="3571875" cy="2647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71875" cy="2647950"/>
                    </a:xfrm>
                    <a:prstGeom prst="rect">
                      <a:avLst/>
                    </a:prstGeom>
                  </pic:spPr>
                </pic:pic>
              </a:graphicData>
            </a:graphic>
          </wp:inline>
        </w:drawing>
      </w:r>
    </w:p>
    <w:p w14:paraId="04F333DB" w14:textId="77777777" w:rsidR="00FE4258" w:rsidRDefault="00FE4258">
      <w:pPr>
        <w:shd w:val="clear" w:color="auto" w:fill="FFFFFF"/>
        <w:spacing w:line="240" w:lineRule="auto"/>
        <w:contextualSpacing w:val="0"/>
        <w:jc w:val="center"/>
        <w:rPr>
          <w:rFonts w:ascii="Calibri" w:eastAsia="Calibri" w:hAnsi="Calibri" w:cs="Calibri"/>
          <w:sz w:val="48"/>
          <w:szCs w:val="48"/>
        </w:rPr>
      </w:pPr>
    </w:p>
    <w:p w14:paraId="21514B0F" w14:textId="77777777" w:rsidR="00992D64" w:rsidRDefault="00992D64">
      <w:pPr>
        <w:shd w:val="clear" w:color="auto" w:fill="FFFFFF"/>
        <w:spacing w:line="240" w:lineRule="auto"/>
        <w:contextualSpacing w:val="0"/>
        <w:rPr>
          <w:rFonts w:ascii="Calibri" w:eastAsia="Calibri" w:hAnsi="Calibri" w:cs="Calibri"/>
        </w:rPr>
      </w:pPr>
    </w:p>
    <w:p w14:paraId="46B9342C" w14:textId="58717871" w:rsidR="00992D64" w:rsidRDefault="006A08A6">
      <w:pPr>
        <w:shd w:val="clear" w:color="auto" w:fill="FFFFFF"/>
        <w:spacing w:line="240" w:lineRule="auto"/>
        <w:contextualSpacing w:val="0"/>
        <w:rPr>
          <w:rFonts w:ascii="Calibri" w:eastAsia="Calibri" w:hAnsi="Calibri" w:cs="Calibri"/>
          <w:b/>
        </w:rPr>
      </w:pPr>
      <w:r>
        <w:rPr>
          <w:rFonts w:ascii="Calibri" w:eastAsia="Calibri" w:hAnsi="Calibri" w:cs="Calibri"/>
          <w:b/>
        </w:rPr>
        <w:t>#1</w:t>
      </w:r>
    </w:p>
    <w:p w14:paraId="14266AB5" w14:textId="4A0FDBCB" w:rsidR="00FF6680" w:rsidRDefault="00FF6680">
      <w:pPr>
        <w:shd w:val="clear" w:color="auto" w:fill="FFFFFF"/>
        <w:spacing w:line="240" w:lineRule="auto"/>
        <w:contextualSpacing w:val="0"/>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5952" behindDoc="0" locked="0" layoutInCell="1" allowOverlap="1" wp14:anchorId="1B7E0BEA" wp14:editId="606C1998">
                <wp:simplePos x="0" y="0"/>
                <wp:positionH relativeFrom="margin">
                  <wp:posOffset>476250</wp:posOffset>
                </wp:positionH>
                <wp:positionV relativeFrom="paragraph">
                  <wp:posOffset>296545</wp:posOffset>
                </wp:positionV>
                <wp:extent cx="5238750" cy="1714500"/>
                <wp:effectExtent l="0" t="0" r="1905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14500"/>
                        </a:xfrm>
                        <a:prstGeom prst="rect">
                          <a:avLst/>
                        </a:prstGeom>
                        <a:solidFill>
                          <a:schemeClr val="bg1"/>
                        </a:solidFill>
                        <a:ln w="6350" cap="flat" cmpd="sng" algn="ctr">
                          <a:solidFill>
                            <a:srgbClr val="000000"/>
                          </a:solidFill>
                          <a:prstDash val="solid"/>
                          <a:miter lim="800000"/>
                          <a:headEnd/>
                          <a:tailEnd/>
                        </a:ln>
                        <a:effectLst/>
                        <a:extLst/>
                      </wps:spPr>
                      <wps:txbx>
                        <w:txbxContent>
                          <w:p w14:paraId="4A56C014" w14:textId="77777777" w:rsidR="00FF6680" w:rsidRDefault="00FF6680" w:rsidP="00FF6680">
                            <w:pPr>
                              <w:shd w:val="clear" w:color="auto" w:fill="FFFFFF"/>
                              <w:spacing w:after="160" w:line="240" w:lineRule="auto"/>
                              <w:contextualSpacing w:val="0"/>
                              <w:rPr>
                                <w:rFonts w:ascii="Calibri" w:eastAsia="Calibri" w:hAnsi="Calibri" w:cs="Calibri"/>
                                <w:b/>
                              </w:rPr>
                            </w:pPr>
                            <w:r>
                              <w:rPr>
                                <w:rFonts w:ascii="Calibri" w:eastAsia="Calibri" w:hAnsi="Calibri" w:cs="Calibri"/>
                                <w:b/>
                              </w:rPr>
                              <w:t>Why I Am Leaving Goldman Sachs, by Greg Smith, Op-Ed Contributor, New York Times</w:t>
                            </w:r>
                          </w:p>
                          <w:p w14:paraId="7D13967B" w14:textId="77777777" w:rsidR="00FF6680" w:rsidRDefault="00FF6680" w:rsidP="00FF6680">
                            <w:pPr>
                              <w:shd w:val="clear" w:color="auto" w:fill="FFFFFF"/>
                              <w:spacing w:after="160" w:line="240" w:lineRule="auto"/>
                              <w:contextualSpacing w:val="0"/>
                              <w:rPr>
                                <w:rFonts w:ascii="Calibri" w:eastAsia="Calibri" w:hAnsi="Calibri" w:cs="Calibri"/>
                                <w:i/>
                                <w:color w:val="212529"/>
                              </w:rPr>
                            </w:pPr>
                            <w:r>
                              <w:rPr>
                                <w:rFonts w:ascii="Calibri" w:eastAsia="Calibri" w:hAnsi="Calibri" w:cs="Calibri"/>
                                <w:i/>
                                <w:color w:val="212529"/>
                                <w:highlight w:val="white"/>
                              </w:rPr>
                              <w:t>And I can honestly say that the environment now is as toxic and destructive as I have ever seen it.</w:t>
                            </w:r>
                            <w:r>
                              <w:rPr>
                                <w:rFonts w:ascii="Calibri" w:eastAsia="Calibri" w:hAnsi="Calibri" w:cs="Calibri"/>
                                <w:i/>
                                <w:color w:val="212529"/>
                              </w:rPr>
                              <w:t xml:space="preserve"> … </w:t>
                            </w:r>
                            <w:r>
                              <w:rPr>
                                <w:rFonts w:ascii="Calibri" w:eastAsia="Calibri" w:hAnsi="Calibri" w:cs="Calibri"/>
                                <w:i/>
                                <w:color w:val="212529"/>
                                <w:highlight w:val="white"/>
                              </w:rPr>
                              <w:t xml:space="preserve">To put the problem in the simplest terms, the interests of the client continue to be sidelined in the way the firm operates and thinks about making money. </w:t>
                            </w:r>
                          </w:p>
                          <w:p w14:paraId="7380D701" w14:textId="77777777" w:rsidR="00FF6680" w:rsidRDefault="00FF6680" w:rsidP="00FF6680">
                            <w:pPr>
                              <w:shd w:val="clear" w:color="auto" w:fill="FFFFFF"/>
                              <w:spacing w:after="160" w:line="240" w:lineRule="auto"/>
                              <w:contextualSpacing w:val="0"/>
                              <w:rPr>
                                <w:rFonts w:ascii="Calibri" w:eastAsia="Calibri" w:hAnsi="Calibri" w:cs="Calibri"/>
                                <w:i/>
                              </w:rPr>
                            </w:pPr>
                            <w:r>
                              <w:rPr>
                                <w:rFonts w:ascii="Calibri" w:eastAsia="Calibri" w:hAnsi="Calibri" w:cs="Calibri"/>
                                <w:i/>
                                <w:color w:val="212529"/>
                                <w:highlight w:val="white"/>
                              </w:rPr>
                              <w:t>… My clients have a total asset base of more than a trillion dollars. I have always taken a lot of pride in advi</w:t>
                            </w:r>
                            <w:r>
                              <w:rPr>
                                <w:rFonts w:ascii="Calibri" w:eastAsia="Calibri" w:hAnsi="Calibri" w:cs="Calibri"/>
                                <w:i/>
                                <w:color w:val="333333"/>
                                <w:highlight w:val="white"/>
                              </w:rPr>
                              <w:t>sing my clients to do what I believe is right for them, even if it means less money for the firm. This view is becoming increasingly unpopular at Goldman Sachs. Another sign that it was time to leave...</w:t>
                            </w:r>
                          </w:p>
                          <w:p w14:paraId="455A0B7A" w14:textId="77777777"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E0BEA" id="_x0000_t202" coordsize="21600,21600" o:spt="202" path="m,l,21600r21600,l21600,xe">
                <v:stroke joinstyle="miter"/>
                <v:path gradientshapeok="t" o:connecttype="rect"/>
              </v:shapetype>
              <v:shape id="Text Box 11" o:spid="_x0000_s1026" type="#_x0000_t202" style="position:absolute;margin-left:37.5pt;margin-top:23.35pt;width:412.5pt;height:1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" fillcolor="white [3212]" strokeweight=".5pt">
                <v:textbox>
                  <w:txbxContent>
                    <w:p w14:paraId="4A56C014" w14:textId="77777777" w:rsidR="00FF6680" w:rsidRDefault="00FF6680" w:rsidP="00FF6680">
                      <w:pPr>
                        <w:shd w:val="clear" w:color="auto" w:fill="FFFFFF"/>
                        <w:spacing w:after="160" w:line="240" w:lineRule="auto"/>
                        <w:contextualSpacing w:val="0"/>
                        <w:rPr>
                          <w:rFonts w:ascii="Calibri" w:eastAsia="Calibri" w:hAnsi="Calibri" w:cs="Calibri"/>
                          <w:b/>
                        </w:rPr>
                      </w:pPr>
                      <w:r>
                        <w:rPr>
                          <w:rFonts w:ascii="Calibri" w:eastAsia="Calibri" w:hAnsi="Calibri" w:cs="Calibri"/>
                          <w:b/>
                        </w:rPr>
                        <w:t>Why I Am Leaving Goldman Sachs, by Greg Smith, Op-Ed Contributor, New York Times</w:t>
                      </w:r>
                    </w:p>
                    <w:p w14:paraId="7D13967B" w14:textId="77777777" w:rsidR="00FF6680" w:rsidRDefault="00FF6680" w:rsidP="00FF6680">
                      <w:pPr>
                        <w:shd w:val="clear" w:color="auto" w:fill="FFFFFF"/>
                        <w:spacing w:after="160" w:line="240" w:lineRule="auto"/>
                        <w:contextualSpacing w:val="0"/>
                        <w:rPr>
                          <w:rFonts w:ascii="Calibri" w:eastAsia="Calibri" w:hAnsi="Calibri" w:cs="Calibri"/>
                          <w:i/>
                          <w:color w:val="212529"/>
                        </w:rPr>
                      </w:pPr>
                      <w:r>
                        <w:rPr>
                          <w:rFonts w:ascii="Calibri" w:eastAsia="Calibri" w:hAnsi="Calibri" w:cs="Calibri"/>
                          <w:i/>
                          <w:color w:val="212529"/>
                          <w:highlight w:val="white"/>
                        </w:rPr>
                        <w:t>And I can honestly say that the environment now is as toxic and destructive as I have ever seen it.</w:t>
                      </w:r>
                      <w:r>
                        <w:rPr>
                          <w:rFonts w:ascii="Calibri" w:eastAsia="Calibri" w:hAnsi="Calibri" w:cs="Calibri"/>
                          <w:i/>
                          <w:color w:val="212529"/>
                        </w:rPr>
                        <w:t xml:space="preserve"> … </w:t>
                      </w:r>
                      <w:r>
                        <w:rPr>
                          <w:rFonts w:ascii="Calibri" w:eastAsia="Calibri" w:hAnsi="Calibri" w:cs="Calibri"/>
                          <w:i/>
                          <w:color w:val="212529"/>
                          <w:highlight w:val="white"/>
                        </w:rPr>
                        <w:t xml:space="preserve">To put the problem in the simplest terms, the interests of the client continue to be sidelined in the way the firm operates and thinks about making money. </w:t>
                      </w:r>
                    </w:p>
                    <w:p w14:paraId="7380D701" w14:textId="77777777" w:rsidR="00FF6680" w:rsidRDefault="00FF6680" w:rsidP="00FF6680">
                      <w:pPr>
                        <w:shd w:val="clear" w:color="auto" w:fill="FFFFFF"/>
                        <w:spacing w:after="160" w:line="240" w:lineRule="auto"/>
                        <w:contextualSpacing w:val="0"/>
                        <w:rPr>
                          <w:rFonts w:ascii="Calibri" w:eastAsia="Calibri" w:hAnsi="Calibri" w:cs="Calibri"/>
                          <w:i/>
                        </w:rPr>
                      </w:pPr>
                      <w:r>
                        <w:rPr>
                          <w:rFonts w:ascii="Calibri" w:eastAsia="Calibri" w:hAnsi="Calibri" w:cs="Calibri"/>
                          <w:i/>
                          <w:color w:val="212529"/>
                          <w:highlight w:val="white"/>
                        </w:rPr>
                        <w:t>… My clients have a total asset base of more than a trillion dollars. I have always taken a lot of pride in advi</w:t>
                      </w:r>
                      <w:r>
                        <w:rPr>
                          <w:rFonts w:ascii="Calibri" w:eastAsia="Calibri" w:hAnsi="Calibri" w:cs="Calibri"/>
                          <w:i/>
                          <w:color w:val="333333"/>
                          <w:highlight w:val="white"/>
                        </w:rPr>
                        <w:t>sing my clients to do what I believe is right for them, even if it means less money for the firm. This view is becoming increasingly unpopular at Goldman Sachs. Another sign that it was time to leave...</w:t>
                      </w:r>
                    </w:p>
                    <w:p w14:paraId="455A0B7A" w14:textId="77777777" w:rsidR="00FF6680" w:rsidRPr="00A91AB4" w:rsidRDefault="00FF6680" w:rsidP="00FF6680">
                      <w:pPr>
                        <w:contextualSpacing w:val="0"/>
                        <w:rPr>
                          <w:rFonts w:asciiTheme="majorHAnsi" w:eastAsia="Calibri" w:hAnsiTheme="majorHAnsi" w:cs="Calibri"/>
                          <w:i/>
                        </w:rPr>
                      </w:pPr>
                    </w:p>
                  </w:txbxContent>
                </v:textbox>
                <w10:wrap type="topAndBottom" anchorx="margin"/>
              </v:shape>
            </w:pict>
          </mc:Fallback>
        </mc:AlternateContent>
      </w:r>
    </w:p>
    <w:p w14:paraId="29A32391" w14:textId="07C926AD" w:rsidR="00FF6680" w:rsidRDefault="00FF6680">
      <w:pPr>
        <w:shd w:val="clear" w:color="auto" w:fill="FFFFFF"/>
        <w:spacing w:line="240" w:lineRule="auto"/>
        <w:contextualSpacing w:val="0"/>
        <w:rPr>
          <w:rFonts w:ascii="Calibri" w:eastAsia="Calibri" w:hAnsi="Calibri" w:cs="Calibri"/>
          <w:b/>
          <w:highlight w:val="white"/>
        </w:rPr>
      </w:pPr>
    </w:p>
    <w:p w14:paraId="1395A942" w14:textId="77777777" w:rsidR="00992D64" w:rsidRDefault="006A08A6">
      <w:pPr>
        <w:spacing w:line="240" w:lineRule="auto"/>
        <w:contextualSpacing w:val="0"/>
        <w:rPr>
          <w:rFonts w:ascii="Calibri" w:eastAsia="Calibri" w:hAnsi="Calibri" w:cs="Calibri"/>
          <w:b/>
        </w:rPr>
      </w:pPr>
      <w:r>
        <w:rPr>
          <w:rFonts w:ascii="Calibri" w:eastAsia="Calibri" w:hAnsi="Calibri" w:cs="Calibri"/>
          <w:b/>
        </w:rPr>
        <w:t>Question:        If you were in Greg Smith’s position, would you quit for his reason?</w:t>
      </w:r>
    </w:p>
    <w:p w14:paraId="6F8B109B" w14:textId="77777777" w:rsidR="00992D64" w:rsidRDefault="00992D64">
      <w:pPr>
        <w:spacing w:line="240" w:lineRule="auto"/>
        <w:contextualSpacing w:val="0"/>
        <w:rPr>
          <w:rFonts w:ascii="Calibri" w:eastAsia="Calibri" w:hAnsi="Calibri" w:cs="Calibri"/>
          <w:b/>
        </w:rPr>
      </w:pPr>
    </w:p>
    <w:p w14:paraId="4508FD06" w14:textId="51B7B7D5" w:rsidR="00992D64" w:rsidRDefault="006A08A6">
      <w:pPr>
        <w:spacing w:line="240" w:lineRule="auto"/>
        <w:contextualSpacing w:val="0"/>
        <w:rPr>
          <w:rFonts w:ascii="Calibri" w:eastAsia="Calibri" w:hAnsi="Calibri" w:cs="Calibri"/>
          <w:b/>
        </w:rPr>
      </w:pPr>
      <w:r>
        <w:rPr>
          <w:rFonts w:ascii="Calibri" w:eastAsia="Calibri" w:hAnsi="Calibri" w:cs="Calibri"/>
          <w:b/>
        </w:rPr>
        <w:lastRenderedPageBreak/>
        <w:t>#2</w:t>
      </w:r>
    </w:p>
    <w:p w14:paraId="101446AA" w14:textId="48F534E6" w:rsidR="00FF6680" w:rsidRDefault="00FF6680">
      <w:pPr>
        <w:spacing w:line="240" w:lineRule="auto"/>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0048" behindDoc="0" locked="0" layoutInCell="1" allowOverlap="1" wp14:anchorId="41DCA3F7" wp14:editId="2CEA4A94">
                <wp:simplePos x="0" y="0"/>
                <wp:positionH relativeFrom="margin">
                  <wp:posOffset>476250</wp:posOffset>
                </wp:positionH>
                <wp:positionV relativeFrom="paragraph">
                  <wp:posOffset>170180</wp:posOffset>
                </wp:positionV>
                <wp:extent cx="5238750" cy="17145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14500"/>
                        </a:xfrm>
                        <a:prstGeom prst="rect">
                          <a:avLst/>
                        </a:prstGeom>
                        <a:solidFill>
                          <a:schemeClr val="bg1"/>
                        </a:solidFill>
                        <a:ln w="6350" cap="flat" cmpd="sng" algn="ctr">
                          <a:solidFill>
                            <a:srgbClr val="000000"/>
                          </a:solidFill>
                          <a:prstDash val="solid"/>
                          <a:miter lim="800000"/>
                          <a:headEnd/>
                          <a:tailEnd/>
                        </a:ln>
                        <a:effectLst/>
                        <a:extLst/>
                      </wps:spPr>
                      <wps:txbx>
                        <w:txbxContent>
                          <w:p w14:paraId="6500E994" w14:textId="77777777" w:rsidR="00FF6680" w:rsidRDefault="00FF6680" w:rsidP="00FF6680">
                            <w:pPr>
                              <w:shd w:val="clear" w:color="auto" w:fill="FFFFFF"/>
                              <w:spacing w:line="240" w:lineRule="auto"/>
                              <w:contextualSpacing w:val="0"/>
                              <w:rPr>
                                <w:rFonts w:ascii="Calibri" w:eastAsia="Calibri" w:hAnsi="Calibri" w:cs="Calibri"/>
                                <w:b/>
                              </w:rPr>
                            </w:pPr>
                            <w:r>
                              <w:rPr>
                                <w:rFonts w:ascii="Calibri" w:eastAsia="Calibri" w:hAnsi="Calibri" w:cs="Calibri"/>
                                <w:b/>
                                <w:color w:val="222222"/>
                                <w:highlight w:val="white"/>
                              </w:rPr>
                              <w:t xml:space="preserve">Wealth of Nations, </w:t>
                            </w:r>
                            <w:r>
                              <w:rPr>
                                <w:rFonts w:ascii="Calibri" w:eastAsia="Calibri" w:hAnsi="Calibri" w:cs="Calibri"/>
                                <w:b/>
                              </w:rPr>
                              <w:t>Adam Smith, 1776</w:t>
                            </w:r>
                          </w:p>
                          <w:p w14:paraId="6F0DBF69" w14:textId="77777777" w:rsidR="00FF6680" w:rsidRDefault="00FF6680" w:rsidP="00FF6680">
                            <w:pPr>
                              <w:shd w:val="clear" w:color="auto" w:fill="FFFFFF"/>
                              <w:spacing w:line="240" w:lineRule="auto"/>
                              <w:contextualSpacing w:val="0"/>
                              <w:rPr>
                                <w:rFonts w:ascii="Calibri" w:eastAsia="Calibri" w:hAnsi="Calibri" w:cs="Calibri"/>
                                <w:i/>
                              </w:rPr>
                            </w:pPr>
                            <w:r>
                              <w:rPr>
                                <w:rFonts w:ascii="Calibri" w:eastAsia="Calibri" w:hAnsi="Calibri" w:cs="Calibri"/>
                                <w:i/>
                              </w:rPr>
                              <w:t>It is not from the benevolence of the butcher, the brewer, or the baker that we expect our dinner, but from their regard to their own interest. We address ourselves, not to their humanity but to their self-love, and never talk to them of our own necessities but of their advantages.</w:t>
                            </w:r>
                          </w:p>
                          <w:p w14:paraId="7D750784" w14:textId="77777777" w:rsidR="00FF6680" w:rsidRDefault="00FF6680" w:rsidP="00FF6680">
                            <w:pPr>
                              <w:shd w:val="clear" w:color="auto" w:fill="FFFFFF"/>
                              <w:spacing w:line="240" w:lineRule="auto"/>
                              <w:contextualSpacing w:val="0"/>
                              <w:rPr>
                                <w:rFonts w:ascii="Calibri" w:eastAsia="Calibri" w:hAnsi="Calibri" w:cs="Calibri"/>
                                <w:highlight w:val="white"/>
                              </w:rPr>
                            </w:pPr>
                          </w:p>
                          <w:p w14:paraId="0DAE5435" w14:textId="77777777" w:rsidR="00FF6680" w:rsidRDefault="00FF6680" w:rsidP="00FF6680">
                            <w:pPr>
                              <w:shd w:val="clear" w:color="auto" w:fill="FFFFFF"/>
                              <w:spacing w:line="240" w:lineRule="auto"/>
                              <w:contextualSpacing w:val="0"/>
                              <w:rPr>
                                <w:rFonts w:ascii="Calibri" w:eastAsia="Calibri" w:hAnsi="Calibri" w:cs="Calibri"/>
                                <w:b/>
                                <w:highlight w:val="white"/>
                              </w:rPr>
                            </w:pPr>
                            <w:r>
                              <w:rPr>
                                <w:rFonts w:ascii="Calibri" w:eastAsia="Calibri" w:hAnsi="Calibri" w:cs="Calibri"/>
                                <w:b/>
                                <w:highlight w:val="white"/>
                              </w:rPr>
                              <w:t>Wall Street (American drama film, 1987)</w:t>
                            </w:r>
                          </w:p>
                          <w:p w14:paraId="73E13577" w14:textId="77777777" w:rsidR="00FF6680" w:rsidRDefault="00FF6680" w:rsidP="00FF6680">
                            <w:pPr>
                              <w:shd w:val="clear" w:color="auto" w:fill="FFFFFF"/>
                              <w:spacing w:line="240" w:lineRule="auto"/>
                              <w:contextualSpacing w:val="0"/>
                              <w:rPr>
                                <w:rFonts w:ascii="Calibri" w:eastAsia="Calibri" w:hAnsi="Calibri" w:cs="Calibri"/>
                                <w:i/>
                              </w:rPr>
                            </w:pPr>
                            <w:r>
                              <w:rPr>
                                <w:rFonts w:ascii="Calibri" w:eastAsia="Calibri" w:hAnsi="Calibri" w:cs="Calibri"/>
                                <w:i/>
                                <w:highlight w:val="white"/>
                              </w:rPr>
                              <w:t xml:space="preserve">Gordon </w:t>
                            </w:r>
                            <w:proofErr w:type="spellStart"/>
                            <w:r>
                              <w:rPr>
                                <w:rFonts w:ascii="Calibri" w:eastAsia="Calibri" w:hAnsi="Calibri" w:cs="Calibri"/>
                                <w:i/>
                                <w:highlight w:val="white"/>
                              </w:rPr>
                              <w:t>Gekko</w:t>
                            </w:r>
                            <w:proofErr w:type="spellEnd"/>
                            <w:r>
                              <w:rPr>
                                <w:rFonts w:ascii="Calibri" w:eastAsia="Calibri" w:hAnsi="Calibri" w:cs="Calibri"/>
                                <w:i/>
                                <w:highlight w:val="white"/>
                              </w:rPr>
                              <w:t>: “Greed is good. Greed is right. Greed works. Greed… has marked the upward surge of mankind.”</w:t>
                            </w:r>
                          </w:p>
                          <w:p w14:paraId="799E1516" w14:textId="77777777"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CA3F7" id="Text Box 1" o:spid="_x0000_s1027" type="#_x0000_t202" style="position:absolute;margin-left:37.5pt;margin-top:13.4pt;width:412.5pt;height:1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" fillcolor="white [3212]" strokeweight=".5pt">
                <v:textbox>
                  <w:txbxContent>
                    <w:p w14:paraId="6500E994" w14:textId="77777777" w:rsidR="00FF6680" w:rsidRDefault="00FF6680" w:rsidP="00FF6680">
                      <w:pPr>
                        <w:shd w:val="clear" w:color="auto" w:fill="FFFFFF"/>
                        <w:spacing w:line="240" w:lineRule="auto"/>
                        <w:contextualSpacing w:val="0"/>
                        <w:rPr>
                          <w:rFonts w:ascii="Calibri" w:eastAsia="Calibri" w:hAnsi="Calibri" w:cs="Calibri"/>
                          <w:b/>
                        </w:rPr>
                      </w:pPr>
                      <w:r>
                        <w:rPr>
                          <w:rFonts w:ascii="Calibri" w:eastAsia="Calibri" w:hAnsi="Calibri" w:cs="Calibri"/>
                          <w:b/>
                          <w:color w:val="222222"/>
                          <w:highlight w:val="white"/>
                        </w:rPr>
                        <w:t xml:space="preserve">Wealth of Nations, </w:t>
                      </w:r>
                      <w:r>
                        <w:rPr>
                          <w:rFonts w:ascii="Calibri" w:eastAsia="Calibri" w:hAnsi="Calibri" w:cs="Calibri"/>
                          <w:b/>
                        </w:rPr>
                        <w:t>Adam Smith, 1776</w:t>
                      </w:r>
                    </w:p>
                    <w:p w14:paraId="6F0DBF69" w14:textId="77777777" w:rsidR="00FF6680" w:rsidRDefault="00FF6680" w:rsidP="00FF6680">
                      <w:pPr>
                        <w:shd w:val="clear" w:color="auto" w:fill="FFFFFF"/>
                        <w:spacing w:line="240" w:lineRule="auto"/>
                        <w:contextualSpacing w:val="0"/>
                        <w:rPr>
                          <w:rFonts w:ascii="Calibri" w:eastAsia="Calibri" w:hAnsi="Calibri" w:cs="Calibri"/>
                          <w:i/>
                        </w:rPr>
                      </w:pPr>
                      <w:r>
                        <w:rPr>
                          <w:rFonts w:ascii="Calibri" w:eastAsia="Calibri" w:hAnsi="Calibri" w:cs="Calibri"/>
                          <w:i/>
                        </w:rPr>
                        <w:t>It is not from the benevolence of the butcher, the brewer, or the baker that we expect our dinner, but from their regard to their own interest. We address ourselves, not to their humanity but to their self-love, and never talk to them of our own necessities but of their advantages.</w:t>
                      </w:r>
                    </w:p>
                    <w:p w14:paraId="7D750784" w14:textId="77777777" w:rsidR="00FF6680" w:rsidRDefault="00FF6680" w:rsidP="00FF6680">
                      <w:pPr>
                        <w:shd w:val="clear" w:color="auto" w:fill="FFFFFF"/>
                        <w:spacing w:line="240" w:lineRule="auto"/>
                        <w:contextualSpacing w:val="0"/>
                        <w:rPr>
                          <w:rFonts w:ascii="Calibri" w:eastAsia="Calibri" w:hAnsi="Calibri" w:cs="Calibri"/>
                          <w:highlight w:val="white"/>
                        </w:rPr>
                      </w:pPr>
                    </w:p>
                    <w:p w14:paraId="0DAE5435" w14:textId="77777777" w:rsidR="00FF6680" w:rsidRDefault="00FF6680" w:rsidP="00FF6680">
                      <w:pPr>
                        <w:shd w:val="clear" w:color="auto" w:fill="FFFFFF"/>
                        <w:spacing w:line="240" w:lineRule="auto"/>
                        <w:contextualSpacing w:val="0"/>
                        <w:rPr>
                          <w:rFonts w:ascii="Calibri" w:eastAsia="Calibri" w:hAnsi="Calibri" w:cs="Calibri"/>
                          <w:b/>
                          <w:highlight w:val="white"/>
                        </w:rPr>
                      </w:pPr>
                      <w:r>
                        <w:rPr>
                          <w:rFonts w:ascii="Calibri" w:eastAsia="Calibri" w:hAnsi="Calibri" w:cs="Calibri"/>
                          <w:b/>
                          <w:highlight w:val="white"/>
                        </w:rPr>
                        <w:t>Wall Street (American drama film, 1987)</w:t>
                      </w:r>
                    </w:p>
                    <w:p w14:paraId="73E13577" w14:textId="77777777" w:rsidR="00FF6680" w:rsidRDefault="00FF6680" w:rsidP="00FF6680">
                      <w:pPr>
                        <w:shd w:val="clear" w:color="auto" w:fill="FFFFFF"/>
                        <w:spacing w:line="240" w:lineRule="auto"/>
                        <w:contextualSpacing w:val="0"/>
                        <w:rPr>
                          <w:rFonts w:ascii="Calibri" w:eastAsia="Calibri" w:hAnsi="Calibri" w:cs="Calibri"/>
                          <w:i/>
                        </w:rPr>
                      </w:pPr>
                      <w:r>
                        <w:rPr>
                          <w:rFonts w:ascii="Calibri" w:eastAsia="Calibri" w:hAnsi="Calibri" w:cs="Calibri"/>
                          <w:i/>
                          <w:highlight w:val="white"/>
                        </w:rPr>
                        <w:t xml:space="preserve">Gordon </w:t>
                      </w:r>
                      <w:proofErr w:type="spellStart"/>
                      <w:r>
                        <w:rPr>
                          <w:rFonts w:ascii="Calibri" w:eastAsia="Calibri" w:hAnsi="Calibri" w:cs="Calibri"/>
                          <w:i/>
                          <w:highlight w:val="white"/>
                        </w:rPr>
                        <w:t>Gekko</w:t>
                      </w:r>
                      <w:proofErr w:type="spellEnd"/>
                      <w:r>
                        <w:rPr>
                          <w:rFonts w:ascii="Calibri" w:eastAsia="Calibri" w:hAnsi="Calibri" w:cs="Calibri"/>
                          <w:i/>
                          <w:highlight w:val="white"/>
                        </w:rPr>
                        <w:t>: “Greed is good. Greed is right. Greed works. Greed… has marked the upward surge of mankind.”</w:t>
                      </w:r>
                    </w:p>
                    <w:p w14:paraId="799E1516" w14:textId="77777777" w:rsidR="00FF6680" w:rsidRPr="00A91AB4" w:rsidRDefault="00FF6680" w:rsidP="00FF6680">
                      <w:pPr>
                        <w:contextualSpacing w:val="0"/>
                        <w:rPr>
                          <w:rFonts w:asciiTheme="majorHAnsi" w:eastAsia="Calibri" w:hAnsiTheme="majorHAnsi" w:cs="Calibri"/>
                          <w:i/>
                        </w:rPr>
                      </w:pPr>
                    </w:p>
                  </w:txbxContent>
                </v:textbox>
                <w10:wrap type="topAndBottom" anchorx="margin"/>
              </v:shape>
            </w:pict>
          </mc:Fallback>
        </mc:AlternateContent>
      </w:r>
    </w:p>
    <w:p w14:paraId="3E7BA14C" w14:textId="77777777" w:rsidR="00992D64" w:rsidRDefault="006A08A6">
      <w:pPr>
        <w:spacing w:line="240" w:lineRule="auto"/>
        <w:contextualSpacing w:val="0"/>
        <w:rPr>
          <w:rFonts w:ascii="Calibri" w:eastAsia="Calibri" w:hAnsi="Calibri" w:cs="Calibri"/>
          <w:b/>
        </w:rPr>
      </w:pPr>
      <w:r>
        <w:rPr>
          <w:rFonts w:ascii="Calibri" w:eastAsia="Calibri" w:hAnsi="Calibri" w:cs="Calibri"/>
          <w:b/>
        </w:rPr>
        <w:t>Questions:</w:t>
      </w:r>
    </w:p>
    <w:p w14:paraId="27E7C1DE" w14:textId="77777777" w:rsidR="00992D64" w:rsidRDefault="006A08A6">
      <w:pPr>
        <w:spacing w:line="240" w:lineRule="auto"/>
        <w:contextualSpacing w:val="0"/>
        <w:rPr>
          <w:rFonts w:ascii="Calibri" w:eastAsia="Calibri" w:hAnsi="Calibri" w:cs="Calibri"/>
          <w:b/>
        </w:rPr>
      </w:pPr>
      <w:r>
        <w:rPr>
          <w:rFonts w:ascii="Calibri" w:eastAsia="Calibri" w:hAnsi="Calibri" w:cs="Calibri"/>
          <w:b/>
        </w:rPr>
        <w:t>(a) Is modern economy based on greed?</w:t>
      </w:r>
    </w:p>
    <w:p w14:paraId="010532A6" w14:textId="77777777" w:rsidR="00992D64" w:rsidRDefault="006A08A6">
      <w:pPr>
        <w:spacing w:line="240" w:lineRule="auto"/>
        <w:contextualSpacing w:val="0"/>
        <w:rPr>
          <w:rFonts w:ascii="Calibri" w:eastAsia="Calibri" w:hAnsi="Calibri" w:cs="Calibri"/>
          <w:b/>
        </w:rPr>
      </w:pPr>
      <w:r>
        <w:rPr>
          <w:rFonts w:ascii="Calibri" w:eastAsia="Calibri" w:hAnsi="Calibri" w:cs="Calibri"/>
          <w:b/>
        </w:rPr>
        <w:t xml:space="preserve">(b) Is there a difference between self-interest and greed?  </w:t>
      </w:r>
    </w:p>
    <w:p w14:paraId="3F74CB58" w14:textId="2E2DA583" w:rsidR="00992D64" w:rsidRDefault="006A08A6">
      <w:pPr>
        <w:shd w:val="clear" w:color="auto" w:fill="FFFFFF"/>
        <w:spacing w:line="240" w:lineRule="auto"/>
        <w:contextualSpacing w:val="0"/>
        <w:rPr>
          <w:rFonts w:ascii="Calibri" w:eastAsia="Calibri" w:hAnsi="Calibri" w:cs="Calibri"/>
          <w:b/>
        </w:rPr>
      </w:pPr>
      <w:r>
        <w:rPr>
          <w:rFonts w:ascii="Calibri" w:eastAsia="Calibri" w:hAnsi="Calibri" w:cs="Calibri"/>
          <w:b/>
        </w:rPr>
        <w:t xml:space="preserve">(c) Where is the line between ambition and greed? </w:t>
      </w:r>
    </w:p>
    <w:p w14:paraId="2833641D" w14:textId="0018ADD9" w:rsidR="00A873DF" w:rsidRPr="00A873DF" w:rsidRDefault="00A873DF" w:rsidP="00A873DF">
      <w:pPr>
        <w:spacing w:line="240" w:lineRule="auto"/>
        <w:contextualSpacing w:val="0"/>
        <w:rPr>
          <w:rFonts w:ascii="Calibri" w:eastAsia="Calibri" w:hAnsi="Calibri" w:cs="Calibri"/>
        </w:rPr>
      </w:pPr>
      <w:proofErr w:type="gramStart"/>
      <w:r>
        <w:rPr>
          <w:rFonts w:ascii="Calibri" w:eastAsia="Calibri" w:hAnsi="Calibri" w:cs="Calibri"/>
          <w:b/>
        </w:rPr>
        <w:t>(d) )</w:t>
      </w:r>
      <w:proofErr w:type="gramEnd"/>
      <w:r>
        <w:rPr>
          <w:rFonts w:ascii="Calibri" w:eastAsia="Calibri" w:hAnsi="Calibri" w:cs="Calibri"/>
          <w:b/>
        </w:rPr>
        <w:t xml:space="preserve"> What is the source of greed?</w:t>
      </w:r>
    </w:p>
    <w:p w14:paraId="3122D976" w14:textId="3A0FDBC1" w:rsidR="00FE4258" w:rsidRDefault="00FE4258">
      <w:pPr>
        <w:shd w:val="clear" w:color="auto" w:fill="FFFFFF"/>
        <w:spacing w:line="240" w:lineRule="auto"/>
        <w:contextualSpacing w:val="0"/>
        <w:rPr>
          <w:rFonts w:ascii="Calibri" w:eastAsia="Calibri" w:hAnsi="Calibri" w:cs="Calibri"/>
          <w:b/>
        </w:rPr>
      </w:pPr>
    </w:p>
    <w:p w14:paraId="0D6E46B8" w14:textId="5A9BBEE2" w:rsidR="00FE4258" w:rsidRDefault="00FE4258">
      <w:pPr>
        <w:shd w:val="clear" w:color="auto" w:fill="FFFFFF"/>
        <w:spacing w:line="240" w:lineRule="auto"/>
        <w:contextualSpacing w:val="0"/>
        <w:rPr>
          <w:rFonts w:ascii="Calibri" w:eastAsia="Calibri" w:hAnsi="Calibri" w:cs="Calibri"/>
          <w:b/>
        </w:rPr>
      </w:pPr>
    </w:p>
    <w:p w14:paraId="23F6CD3A" w14:textId="4E2BFDD7" w:rsidR="00FE4258" w:rsidRDefault="00FE4258">
      <w:pPr>
        <w:shd w:val="clear" w:color="auto" w:fill="FFFFFF"/>
        <w:spacing w:line="240" w:lineRule="auto"/>
        <w:contextualSpacing w:val="0"/>
        <w:rPr>
          <w:rFonts w:ascii="Calibri" w:eastAsia="Calibri" w:hAnsi="Calibri" w:cs="Calibri"/>
          <w:b/>
        </w:rPr>
      </w:pPr>
    </w:p>
    <w:p w14:paraId="08B5FDCC" w14:textId="48D622AC" w:rsidR="00FE4258" w:rsidRDefault="00FE4258" w:rsidP="00FE4258">
      <w:pPr>
        <w:shd w:val="clear" w:color="auto" w:fill="FFFFFF"/>
        <w:spacing w:line="240" w:lineRule="auto"/>
        <w:contextualSpacing w:val="0"/>
        <w:jc w:val="center"/>
        <w:rPr>
          <w:rFonts w:ascii="Calibri" w:eastAsia="Calibri" w:hAnsi="Calibri" w:cs="Calibri"/>
          <w:b/>
        </w:rPr>
      </w:pPr>
      <w:r>
        <w:rPr>
          <w:noProof/>
        </w:rPr>
        <w:drawing>
          <wp:inline distT="0" distB="0" distL="0" distR="0" wp14:anchorId="59FCF6BA" wp14:editId="25328928">
            <wp:extent cx="2686050" cy="1883966"/>
            <wp:effectExtent l="0" t="0" r="0" b="2540"/>
            <wp:docPr id="13" name="Picture 13" descr="Image result for g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785" cy="1894301"/>
                    </a:xfrm>
                    <a:prstGeom prst="rect">
                      <a:avLst/>
                    </a:prstGeom>
                    <a:noFill/>
                    <a:ln>
                      <a:noFill/>
                    </a:ln>
                  </pic:spPr>
                </pic:pic>
              </a:graphicData>
            </a:graphic>
          </wp:inline>
        </w:drawing>
      </w:r>
    </w:p>
    <w:p w14:paraId="7EA9BBEB" w14:textId="77777777" w:rsidR="00992D64" w:rsidRDefault="00992D64">
      <w:pPr>
        <w:spacing w:line="240" w:lineRule="auto"/>
        <w:contextualSpacing w:val="0"/>
        <w:rPr>
          <w:rFonts w:ascii="Calibri" w:eastAsia="Calibri" w:hAnsi="Calibri" w:cs="Calibri"/>
        </w:rPr>
      </w:pPr>
    </w:p>
    <w:p w14:paraId="509B2094" w14:textId="671F67FA" w:rsidR="00992D64" w:rsidRDefault="006A08A6">
      <w:pPr>
        <w:spacing w:line="240" w:lineRule="auto"/>
        <w:contextualSpacing w:val="0"/>
        <w:rPr>
          <w:rFonts w:ascii="Calibri" w:eastAsia="Calibri" w:hAnsi="Calibri" w:cs="Calibri"/>
          <w:b/>
          <w:highlight w:val="white"/>
        </w:rPr>
      </w:pPr>
      <w:r>
        <w:rPr>
          <w:rFonts w:ascii="Calibri" w:eastAsia="Calibri" w:hAnsi="Calibri" w:cs="Calibri"/>
          <w:b/>
          <w:highlight w:val="white"/>
        </w:rPr>
        <w:t>#3</w:t>
      </w:r>
    </w:p>
    <w:p w14:paraId="3AE4DC07" w14:textId="2A33BDFE" w:rsidR="00FF6680" w:rsidRDefault="00FF6680">
      <w:pPr>
        <w:spacing w:line="240" w:lineRule="auto"/>
        <w:contextualSpacing w:val="0"/>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2096" behindDoc="0" locked="0" layoutInCell="1" allowOverlap="1" wp14:anchorId="6DA31DEF" wp14:editId="602D36F8">
                <wp:simplePos x="0" y="0"/>
                <wp:positionH relativeFrom="margin">
                  <wp:posOffset>0</wp:posOffset>
                </wp:positionH>
                <wp:positionV relativeFrom="paragraph">
                  <wp:posOffset>172720</wp:posOffset>
                </wp:positionV>
                <wp:extent cx="6031865" cy="1343025"/>
                <wp:effectExtent l="0" t="0" r="2603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3430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9B105E" w14:textId="77777777" w:rsidR="00FF6680" w:rsidRDefault="00FF6680" w:rsidP="00FF6680">
                            <w:pPr>
                              <w:spacing w:line="240" w:lineRule="auto"/>
                              <w:contextualSpacing w:val="0"/>
                              <w:rPr>
                                <w:rFonts w:ascii="Calibri" w:eastAsia="Calibri" w:hAnsi="Calibri" w:cs="Calibri"/>
                                <w:b/>
                              </w:rPr>
                            </w:pPr>
                            <w:r w:rsidRPr="00FF6680">
                              <w:rPr>
                                <w:rFonts w:ascii="Calibri" w:eastAsia="Calibri" w:hAnsi="Calibri" w:cs="Calibri"/>
                                <w:b/>
                              </w:rPr>
                              <w:t xml:space="preserve">Rabbi </w:t>
                            </w:r>
                            <w:proofErr w:type="spellStart"/>
                            <w:r w:rsidRPr="00FF6680">
                              <w:rPr>
                                <w:rFonts w:ascii="Calibri" w:eastAsia="Calibri" w:hAnsi="Calibri" w:cs="Calibri"/>
                                <w:b/>
                              </w:rPr>
                              <w:t>Lazer</w:t>
                            </w:r>
                            <w:proofErr w:type="spellEnd"/>
                            <w:r w:rsidRPr="00FF6680">
                              <w:rPr>
                                <w:rFonts w:ascii="Calibri" w:eastAsia="Calibri" w:hAnsi="Calibri" w:cs="Calibri"/>
                                <w:b/>
                              </w:rPr>
                              <w:t xml:space="preserve"> Brody</w:t>
                            </w:r>
                          </w:p>
                          <w:p w14:paraId="61CFAC5B"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There are different types of misers:</w:t>
                            </w:r>
                            <w:r>
                              <w:rPr>
                                <w:rFonts w:ascii="Calibri" w:eastAsia="Calibri" w:hAnsi="Calibri" w:cs="Calibri"/>
                                <w:i/>
                              </w:rPr>
                              <w:br/>
                              <w:t>1. Some misers are stingy with strangers, but not with their families.</w:t>
                            </w:r>
                            <w:r>
                              <w:rPr>
                                <w:rFonts w:ascii="Calibri" w:eastAsia="Calibri" w:hAnsi="Calibri" w:cs="Calibri"/>
                                <w:i/>
                              </w:rPr>
                              <w:br/>
                              <w:t>2. … generous in public, and stingy with their families.</w:t>
                            </w:r>
                            <w:r>
                              <w:rPr>
                                <w:rFonts w:ascii="Calibri" w:eastAsia="Calibri" w:hAnsi="Calibri" w:cs="Calibri"/>
                                <w:i/>
                              </w:rPr>
                              <w:br/>
                              <w:t>3. … stingy with everyone. They are stingy with strangers and with family, but generous with themselves…</w:t>
                            </w:r>
                          </w:p>
                          <w:p w14:paraId="77140076"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4. … stingy with everyone. They don't even allow themselves to enjoy their own money.</w:t>
                            </w:r>
                            <w:r>
                              <w:rPr>
                                <w:rFonts w:ascii="Calibri" w:eastAsia="Calibri" w:hAnsi="Calibri" w:cs="Calibri"/>
                                <w:i/>
                              </w:rPr>
                              <w:br/>
                            </w:r>
                          </w:p>
                          <w:p w14:paraId="58E15A55" w14:textId="5DC2BB5F"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31DEF" id="Text Box 7" o:spid="_x0000_s1028" type="#_x0000_t202" style="position:absolute;margin-left:0;margin-top:13.6pt;width:474.95pt;height:105.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" fillcolor="#d8d8d8 [2732]" strokeweight=".5pt">
                <v:textbox>
                  <w:txbxContent>
                    <w:p w14:paraId="129B105E" w14:textId="77777777" w:rsidR="00FF6680" w:rsidRDefault="00FF6680" w:rsidP="00FF6680">
                      <w:pPr>
                        <w:spacing w:line="240" w:lineRule="auto"/>
                        <w:contextualSpacing w:val="0"/>
                        <w:rPr>
                          <w:rFonts w:ascii="Calibri" w:eastAsia="Calibri" w:hAnsi="Calibri" w:cs="Calibri"/>
                          <w:b/>
                        </w:rPr>
                      </w:pPr>
                      <w:r w:rsidRPr="00FF6680">
                        <w:rPr>
                          <w:rFonts w:ascii="Calibri" w:eastAsia="Calibri" w:hAnsi="Calibri" w:cs="Calibri"/>
                          <w:b/>
                        </w:rPr>
                        <w:t xml:space="preserve">Rabbi </w:t>
                      </w:r>
                      <w:proofErr w:type="spellStart"/>
                      <w:r w:rsidRPr="00FF6680">
                        <w:rPr>
                          <w:rFonts w:ascii="Calibri" w:eastAsia="Calibri" w:hAnsi="Calibri" w:cs="Calibri"/>
                          <w:b/>
                        </w:rPr>
                        <w:t>Lazer</w:t>
                      </w:r>
                      <w:proofErr w:type="spellEnd"/>
                      <w:r w:rsidRPr="00FF6680">
                        <w:rPr>
                          <w:rFonts w:ascii="Calibri" w:eastAsia="Calibri" w:hAnsi="Calibri" w:cs="Calibri"/>
                          <w:b/>
                        </w:rPr>
                        <w:t xml:space="preserve"> Brody</w:t>
                      </w:r>
                    </w:p>
                    <w:p w14:paraId="61CFAC5B"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There are different types of misers:</w:t>
                      </w:r>
                      <w:r>
                        <w:rPr>
                          <w:rFonts w:ascii="Calibri" w:eastAsia="Calibri" w:hAnsi="Calibri" w:cs="Calibri"/>
                          <w:i/>
                        </w:rPr>
                        <w:br/>
                        <w:t>1. Some misers are stingy with strangers, but not with their families.</w:t>
                      </w:r>
                      <w:r>
                        <w:rPr>
                          <w:rFonts w:ascii="Calibri" w:eastAsia="Calibri" w:hAnsi="Calibri" w:cs="Calibri"/>
                          <w:i/>
                        </w:rPr>
                        <w:br/>
                        <w:t>2. … generous in public, and stingy with their families.</w:t>
                      </w:r>
                      <w:r>
                        <w:rPr>
                          <w:rFonts w:ascii="Calibri" w:eastAsia="Calibri" w:hAnsi="Calibri" w:cs="Calibri"/>
                          <w:i/>
                        </w:rPr>
                        <w:br/>
                        <w:t>3. … stingy with everyone. They are stingy with strangers and with family, but generous with themselves…</w:t>
                      </w:r>
                    </w:p>
                    <w:p w14:paraId="77140076"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4. … stingy with everyone. They don't even allow themselves to enjoy their own money.</w:t>
                      </w:r>
                      <w:r>
                        <w:rPr>
                          <w:rFonts w:ascii="Calibri" w:eastAsia="Calibri" w:hAnsi="Calibri" w:cs="Calibri"/>
                          <w:i/>
                        </w:rPr>
                        <w:br/>
                      </w:r>
                    </w:p>
                    <w:p w14:paraId="58E15A55" w14:textId="5DC2BB5F" w:rsidR="00FF6680" w:rsidRPr="00A91AB4" w:rsidRDefault="00FF6680" w:rsidP="00FF6680">
                      <w:pPr>
                        <w:contextualSpacing w:val="0"/>
                        <w:rPr>
                          <w:rFonts w:asciiTheme="majorHAnsi" w:eastAsia="Calibri" w:hAnsiTheme="majorHAnsi" w:cs="Calibri"/>
                          <w:i/>
                        </w:rPr>
                      </w:pPr>
                    </w:p>
                  </w:txbxContent>
                </v:textbox>
                <w10:wrap type="topAndBottom" anchorx="margin"/>
              </v:shape>
            </w:pict>
          </mc:Fallback>
        </mc:AlternateContent>
      </w:r>
    </w:p>
    <w:p w14:paraId="232B6BD1" w14:textId="77777777" w:rsidR="00FF6680" w:rsidRDefault="00FF6680">
      <w:pPr>
        <w:spacing w:line="240" w:lineRule="auto"/>
        <w:contextualSpacing w:val="0"/>
        <w:rPr>
          <w:rFonts w:ascii="Calibri" w:eastAsia="Calibri" w:hAnsi="Calibri" w:cs="Calibri"/>
          <w:b/>
        </w:rPr>
      </w:pPr>
    </w:p>
    <w:p w14:paraId="306CF465" w14:textId="78FAC8F9" w:rsidR="00992D64" w:rsidRDefault="006A08A6">
      <w:pPr>
        <w:spacing w:line="240" w:lineRule="auto"/>
        <w:contextualSpacing w:val="0"/>
        <w:rPr>
          <w:rFonts w:ascii="Calibri" w:eastAsia="Calibri" w:hAnsi="Calibri" w:cs="Calibri"/>
          <w:b/>
        </w:rPr>
      </w:pPr>
      <w:r>
        <w:rPr>
          <w:rFonts w:ascii="Calibri" w:eastAsia="Calibri" w:hAnsi="Calibri" w:cs="Calibri"/>
          <w:b/>
        </w:rPr>
        <w:t>Questions:</w:t>
      </w:r>
    </w:p>
    <w:p w14:paraId="1A9A7327" w14:textId="7DD976FA" w:rsidR="00992D64" w:rsidRPr="00A873DF" w:rsidRDefault="006A08A6">
      <w:pPr>
        <w:spacing w:line="240" w:lineRule="auto"/>
        <w:contextualSpacing w:val="0"/>
        <w:rPr>
          <w:rFonts w:ascii="Calibri" w:eastAsia="Calibri" w:hAnsi="Calibri" w:cs="Calibri"/>
          <w:b/>
        </w:rPr>
      </w:pPr>
      <w:r>
        <w:rPr>
          <w:rFonts w:ascii="Calibri" w:eastAsia="Calibri" w:hAnsi="Calibri" w:cs="Calibri"/>
          <w:b/>
        </w:rPr>
        <w:t>How do you explain the four types of misers?</w:t>
      </w:r>
    </w:p>
    <w:p w14:paraId="32406AC6" w14:textId="32221122" w:rsidR="00992D64" w:rsidRDefault="00992D64">
      <w:pPr>
        <w:spacing w:line="240" w:lineRule="auto"/>
        <w:contextualSpacing w:val="0"/>
        <w:rPr>
          <w:rFonts w:ascii="Calibri" w:eastAsia="Calibri" w:hAnsi="Calibri" w:cs="Calibri"/>
        </w:rPr>
      </w:pPr>
    </w:p>
    <w:p w14:paraId="4366532B" w14:textId="77777777" w:rsidR="003A4F2C" w:rsidRDefault="003A4F2C">
      <w:pPr>
        <w:spacing w:line="240" w:lineRule="auto"/>
        <w:contextualSpacing w:val="0"/>
        <w:rPr>
          <w:rFonts w:ascii="Calibri" w:eastAsia="Calibri" w:hAnsi="Calibri" w:cs="Calibri"/>
          <w:b/>
        </w:rPr>
      </w:pPr>
    </w:p>
    <w:p w14:paraId="315F905C" w14:textId="77777777" w:rsidR="003A4F2C" w:rsidRDefault="003A4F2C">
      <w:pPr>
        <w:spacing w:line="240" w:lineRule="auto"/>
        <w:contextualSpacing w:val="0"/>
        <w:rPr>
          <w:rFonts w:ascii="Calibri" w:eastAsia="Calibri" w:hAnsi="Calibri" w:cs="Calibri"/>
          <w:b/>
        </w:rPr>
      </w:pPr>
    </w:p>
    <w:p w14:paraId="6C4CEBF8" w14:textId="47916F17" w:rsidR="00992D64" w:rsidRDefault="00FE4258">
      <w:pPr>
        <w:spacing w:line="240" w:lineRule="auto"/>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192" behindDoc="0" locked="0" layoutInCell="1" allowOverlap="1" wp14:anchorId="1E3D03F2" wp14:editId="7231BD3F">
                <wp:simplePos x="0" y="0"/>
                <wp:positionH relativeFrom="margin">
                  <wp:posOffset>0</wp:posOffset>
                </wp:positionH>
                <wp:positionV relativeFrom="paragraph">
                  <wp:posOffset>318135</wp:posOffset>
                </wp:positionV>
                <wp:extent cx="6031865" cy="1685925"/>
                <wp:effectExtent l="0" t="0" r="2603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685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BB467"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rPr>
                              <w:t xml:space="preserve">Even </w:t>
                            </w:r>
                            <w:proofErr w:type="spellStart"/>
                            <w:r>
                              <w:rPr>
                                <w:rFonts w:ascii="Calibri" w:eastAsia="Calibri" w:hAnsi="Calibri" w:cs="Calibri"/>
                                <w:b/>
                              </w:rPr>
                              <w:t>Shlema</w:t>
                            </w:r>
                            <w:proofErr w:type="spellEnd"/>
                            <w:r>
                              <w:rPr>
                                <w:rFonts w:ascii="Calibri" w:eastAsia="Calibri" w:hAnsi="Calibri" w:cs="Calibri"/>
                                <w:b/>
                              </w:rPr>
                              <w:t>, The Vilna Gaon</w:t>
                            </w:r>
                          </w:p>
                          <w:p w14:paraId="0EE49B0E"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 xml:space="preserve">All sins come from greed as it says: “Do not covet.” And the last of the 10 commandments includes in it all the 10 commandments, which themselves include the entire Torah. </w:t>
                            </w:r>
                          </w:p>
                          <w:p w14:paraId="731D0E12" w14:textId="77777777" w:rsidR="00FF6680" w:rsidRDefault="00FF6680" w:rsidP="00FF6680">
                            <w:pPr>
                              <w:spacing w:line="240" w:lineRule="auto"/>
                              <w:contextualSpacing w:val="0"/>
                              <w:rPr>
                                <w:rFonts w:ascii="Calibri" w:eastAsia="Calibri" w:hAnsi="Calibri" w:cs="Calibri"/>
                              </w:rPr>
                            </w:pPr>
                          </w:p>
                          <w:p w14:paraId="3CB1CC43" w14:textId="712B420A" w:rsidR="00FF6680" w:rsidRDefault="00FF6680" w:rsidP="00FF6680">
                            <w:pPr>
                              <w:spacing w:line="240" w:lineRule="auto"/>
                              <w:contextualSpacing w:val="0"/>
                              <w:rPr>
                                <w:rFonts w:ascii="Calibri" w:eastAsia="Calibri" w:hAnsi="Calibri" w:cs="Calibri"/>
                              </w:rPr>
                            </w:pPr>
                            <w:r>
                              <w:rPr>
                                <w:rFonts w:ascii="Calibri" w:eastAsia="Calibri" w:hAnsi="Calibri" w:cs="Calibri"/>
                              </w:rPr>
                              <w:t xml:space="preserve">(I.e. the ten commandments include the entire Torah and the last of the ten commandments, includes all the 10, therefore the 10th commandment “Do not covet” summarizes the whole Torah). </w:t>
                            </w:r>
                          </w:p>
                          <w:p w14:paraId="0BF60CC5" w14:textId="77777777" w:rsidR="00FF6680" w:rsidRDefault="00FF6680" w:rsidP="00FF6680">
                            <w:pPr>
                              <w:spacing w:line="240" w:lineRule="auto"/>
                              <w:contextualSpacing w:val="0"/>
                              <w:rPr>
                                <w:rFonts w:ascii="Calibri" w:eastAsia="Calibri" w:hAnsi="Calibri" w:cs="Calibri"/>
                              </w:rPr>
                            </w:pPr>
                          </w:p>
                          <w:p w14:paraId="7954A0A7" w14:textId="77777777" w:rsidR="00FF6680" w:rsidRDefault="00FF6680" w:rsidP="00FF6680">
                            <w:pPr>
                              <w:spacing w:line="240" w:lineRule="auto"/>
                              <w:contextualSpacing w:val="0"/>
                              <w:rPr>
                                <w:rFonts w:ascii="Calibri" w:eastAsia="Calibri" w:hAnsi="Calibri" w:cs="Calibri"/>
                                <w:b/>
                              </w:rPr>
                            </w:pPr>
                            <w:proofErr w:type="spellStart"/>
                            <w:r>
                              <w:rPr>
                                <w:rFonts w:ascii="Calibri" w:eastAsia="Calibri" w:hAnsi="Calibri" w:cs="Calibri"/>
                                <w:b/>
                              </w:rPr>
                              <w:t>Shaarei</w:t>
                            </w:r>
                            <w:proofErr w:type="spellEnd"/>
                            <w:r>
                              <w:rPr>
                                <w:rFonts w:ascii="Calibri" w:eastAsia="Calibri" w:hAnsi="Calibri" w:cs="Calibri"/>
                                <w:b/>
                              </w:rPr>
                              <w:t xml:space="preserve"> </w:t>
                            </w:r>
                            <w:proofErr w:type="spellStart"/>
                            <w:r>
                              <w:rPr>
                                <w:rFonts w:ascii="Calibri" w:eastAsia="Calibri" w:hAnsi="Calibri" w:cs="Calibri"/>
                                <w:b/>
                              </w:rPr>
                              <w:t>Kedusha</w:t>
                            </w:r>
                            <w:proofErr w:type="spellEnd"/>
                            <w:r>
                              <w:rPr>
                                <w:rFonts w:ascii="Calibri" w:eastAsia="Calibri" w:hAnsi="Calibri" w:cs="Calibri"/>
                                <w:b/>
                              </w:rPr>
                              <w:t xml:space="preserve"> (The Gates of Holiness), Rabbi Chaim Vital (2:4)</w:t>
                            </w:r>
                          </w:p>
                          <w:p w14:paraId="3EA4249F"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Greed […] brings to hatred, theft, false oaths, murder ...</w:t>
                            </w:r>
                          </w:p>
                          <w:p w14:paraId="45E04D6B" w14:textId="4F815EB9" w:rsidR="00FF6680" w:rsidRDefault="00FF6680" w:rsidP="00FF6680">
                            <w:pPr>
                              <w:spacing w:line="240" w:lineRule="auto"/>
                              <w:contextualSpacing w:val="0"/>
                              <w:rPr>
                                <w:rFonts w:ascii="Calibri" w:eastAsia="Calibri" w:hAnsi="Calibri" w:cs="Calibri"/>
                                <w:i/>
                              </w:rPr>
                            </w:pPr>
                            <w:r>
                              <w:rPr>
                                <w:rFonts w:ascii="Calibri" w:eastAsia="Calibri" w:hAnsi="Calibri" w:cs="Calibri"/>
                                <w:i/>
                              </w:rPr>
                              <w:br/>
                            </w:r>
                          </w:p>
                          <w:p w14:paraId="4906E0CE" w14:textId="77777777"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D03F2" id="Text Box 2" o:spid="_x0000_s1029" type="#_x0000_t202" style="position:absolute;margin-left:0;margin-top:25.05pt;width:474.95pt;height:13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" fillcolor="#d8d8d8 [2732]" strokeweight=".5pt">
                <v:textbox>
                  <w:txbxContent>
                    <w:p w14:paraId="311BB467"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rPr>
                        <w:t xml:space="preserve">Even </w:t>
                      </w:r>
                      <w:proofErr w:type="spellStart"/>
                      <w:r>
                        <w:rPr>
                          <w:rFonts w:ascii="Calibri" w:eastAsia="Calibri" w:hAnsi="Calibri" w:cs="Calibri"/>
                          <w:b/>
                        </w:rPr>
                        <w:t>Shlema</w:t>
                      </w:r>
                      <w:proofErr w:type="spellEnd"/>
                      <w:r>
                        <w:rPr>
                          <w:rFonts w:ascii="Calibri" w:eastAsia="Calibri" w:hAnsi="Calibri" w:cs="Calibri"/>
                          <w:b/>
                        </w:rPr>
                        <w:t>, The Vilna Gaon</w:t>
                      </w:r>
                    </w:p>
                    <w:p w14:paraId="0EE49B0E"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 xml:space="preserve">All sins come from greed as it says: “Do not covet.” And the last of the 10 commandments includes in it all the 10 commandments, which themselves include the entire Torah. </w:t>
                      </w:r>
                    </w:p>
                    <w:p w14:paraId="731D0E12" w14:textId="77777777" w:rsidR="00FF6680" w:rsidRDefault="00FF6680" w:rsidP="00FF6680">
                      <w:pPr>
                        <w:spacing w:line="240" w:lineRule="auto"/>
                        <w:contextualSpacing w:val="0"/>
                        <w:rPr>
                          <w:rFonts w:ascii="Calibri" w:eastAsia="Calibri" w:hAnsi="Calibri" w:cs="Calibri"/>
                        </w:rPr>
                      </w:pPr>
                    </w:p>
                    <w:p w14:paraId="3CB1CC43" w14:textId="712B420A" w:rsidR="00FF6680" w:rsidRDefault="00FF6680" w:rsidP="00FF6680">
                      <w:pPr>
                        <w:spacing w:line="240" w:lineRule="auto"/>
                        <w:contextualSpacing w:val="0"/>
                        <w:rPr>
                          <w:rFonts w:ascii="Calibri" w:eastAsia="Calibri" w:hAnsi="Calibri" w:cs="Calibri"/>
                        </w:rPr>
                      </w:pPr>
                      <w:r>
                        <w:rPr>
                          <w:rFonts w:ascii="Calibri" w:eastAsia="Calibri" w:hAnsi="Calibri" w:cs="Calibri"/>
                        </w:rPr>
                        <w:t xml:space="preserve">(I.e. the ten commandments include the entire Torah and the last of the ten commandments, includes all the 10, therefore the 10th commandment “Do not covet” summarizes the whole Torah). </w:t>
                      </w:r>
                    </w:p>
                    <w:p w14:paraId="0BF60CC5" w14:textId="77777777" w:rsidR="00FF6680" w:rsidRDefault="00FF6680" w:rsidP="00FF6680">
                      <w:pPr>
                        <w:spacing w:line="240" w:lineRule="auto"/>
                        <w:contextualSpacing w:val="0"/>
                        <w:rPr>
                          <w:rFonts w:ascii="Calibri" w:eastAsia="Calibri" w:hAnsi="Calibri" w:cs="Calibri"/>
                        </w:rPr>
                      </w:pPr>
                    </w:p>
                    <w:p w14:paraId="7954A0A7" w14:textId="77777777" w:rsidR="00FF6680" w:rsidRDefault="00FF6680" w:rsidP="00FF6680">
                      <w:pPr>
                        <w:spacing w:line="240" w:lineRule="auto"/>
                        <w:contextualSpacing w:val="0"/>
                        <w:rPr>
                          <w:rFonts w:ascii="Calibri" w:eastAsia="Calibri" w:hAnsi="Calibri" w:cs="Calibri"/>
                          <w:b/>
                        </w:rPr>
                      </w:pPr>
                      <w:proofErr w:type="spellStart"/>
                      <w:r>
                        <w:rPr>
                          <w:rFonts w:ascii="Calibri" w:eastAsia="Calibri" w:hAnsi="Calibri" w:cs="Calibri"/>
                          <w:b/>
                        </w:rPr>
                        <w:t>Shaarei</w:t>
                      </w:r>
                      <w:proofErr w:type="spellEnd"/>
                      <w:r>
                        <w:rPr>
                          <w:rFonts w:ascii="Calibri" w:eastAsia="Calibri" w:hAnsi="Calibri" w:cs="Calibri"/>
                          <w:b/>
                        </w:rPr>
                        <w:t xml:space="preserve"> </w:t>
                      </w:r>
                      <w:proofErr w:type="spellStart"/>
                      <w:r>
                        <w:rPr>
                          <w:rFonts w:ascii="Calibri" w:eastAsia="Calibri" w:hAnsi="Calibri" w:cs="Calibri"/>
                          <w:b/>
                        </w:rPr>
                        <w:t>Kedusha</w:t>
                      </w:r>
                      <w:proofErr w:type="spellEnd"/>
                      <w:r>
                        <w:rPr>
                          <w:rFonts w:ascii="Calibri" w:eastAsia="Calibri" w:hAnsi="Calibri" w:cs="Calibri"/>
                          <w:b/>
                        </w:rPr>
                        <w:t xml:space="preserve"> (The Gates of Holiness), Rabbi Chaim Vital (2:4)</w:t>
                      </w:r>
                    </w:p>
                    <w:p w14:paraId="3EA4249F"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Greed […] brings to hatred, theft, false oaths, murder ...</w:t>
                      </w:r>
                    </w:p>
                    <w:p w14:paraId="45E04D6B" w14:textId="4F815EB9" w:rsidR="00FF6680" w:rsidRDefault="00FF6680" w:rsidP="00FF6680">
                      <w:pPr>
                        <w:spacing w:line="240" w:lineRule="auto"/>
                        <w:contextualSpacing w:val="0"/>
                        <w:rPr>
                          <w:rFonts w:ascii="Calibri" w:eastAsia="Calibri" w:hAnsi="Calibri" w:cs="Calibri"/>
                          <w:i/>
                        </w:rPr>
                      </w:pPr>
                      <w:r>
                        <w:rPr>
                          <w:rFonts w:ascii="Calibri" w:eastAsia="Calibri" w:hAnsi="Calibri" w:cs="Calibri"/>
                          <w:i/>
                        </w:rPr>
                        <w:br/>
                      </w:r>
                    </w:p>
                    <w:p w14:paraId="4906E0CE" w14:textId="77777777" w:rsidR="00FF6680" w:rsidRPr="00A91AB4" w:rsidRDefault="00FF6680" w:rsidP="00FF6680">
                      <w:pPr>
                        <w:contextualSpacing w:val="0"/>
                        <w:rPr>
                          <w:rFonts w:asciiTheme="majorHAnsi" w:eastAsia="Calibri" w:hAnsiTheme="majorHAnsi" w:cs="Calibri"/>
                          <w:i/>
                        </w:rPr>
                      </w:pPr>
                    </w:p>
                  </w:txbxContent>
                </v:textbox>
                <w10:wrap type="topAndBottom" anchorx="margin"/>
              </v:shape>
            </w:pict>
          </mc:Fallback>
        </mc:AlternateContent>
      </w:r>
      <w:r w:rsidR="006A08A6">
        <w:rPr>
          <w:rFonts w:ascii="Calibri" w:eastAsia="Calibri" w:hAnsi="Calibri" w:cs="Calibri"/>
          <w:b/>
        </w:rPr>
        <w:t>#4</w:t>
      </w:r>
    </w:p>
    <w:p w14:paraId="1C3B2AC4" w14:textId="7AFF9D3F" w:rsidR="00FF6680" w:rsidRDefault="00FF6680">
      <w:pPr>
        <w:spacing w:line="240" w:lineRule="auto"/>
        <w:contextualSpacing w:val="0"/>
        <w:rPr>
          <w:rFonts w:ascii="Calibri" w:eastAsia="Calibri" w:hAnsi="Calibri" w:cs="Calibri"/>
          <w:b/>
        </w:rPr>
      </w:pPr>
    </w:p>
    <w:p w14:paraId="2CB65EC9" w14:textId="689C7686" w:rsidR="00992D64" w:rsidRDefault="006A08A6">
      <w:pPr>
        <w:spacing w:line="240" w:lineRule="auto"/>
        <w:contextualSpacing w:val="0"/>
        <w:rPr>
          <w:rFonts w:ascii="Calibri" w:eastAsia="Calibri" w:hAnsi="Calibri" w:cs="Calibri"/>
          <w:b/>
        </w:rPr>
      </w:pPr>
      <w:r>
        <w:rPr>
          <w:rFonts w:ascii="Calibri" w:eastAsia="Calibri" w:hAnsi="Calibri" w:cs="Calibri"/>
          <w:b/>
        </w:rPr>
        <w:t>Question:        How can greed be the source of all evil?</w:t>
      </w:r>
    </w:p>
    <w:p w14:paraId="557BD210" w14:textId="6F4E0B95" w:rsidR="00FE4258" w:rsidRDefault="00FE4258">
      <w:pPr>
        <w:spacing w:line="240" w:lineRule="auto"/>
        <w:contextualSpacing w:val="0"/>
        <w:rPr>
          <w:rFonts w:ascii="Calibri" w:eastAsia="Calibri" w:hAnsi="Calibri" w:cs="Calibri"/>
          <w:b/>
        </w:rPr>
      </w:pPr>
    </w:p>
    <w:p w14:paraId="201F4F4A" w14:textId="6C317C9B" w:rsidR="00FE4258" w:rsidRDefault="00FE4258">
      <w:pPr>
        <w:spacing w:line="240" w:lineRule="auto"/>
        <w:contextualSpacing w:val="0"/>
        <w:rPr>
          <w:rFonts w:ascii="Calibri" w:eastAsia="Calibri" w:hAnsi="Calibri" w:cs="Calibri"/>
          <w:b/>
        </w:rPr>
      </w:pPr>
    </w:p>
    <w:p w14:paraId="41864563" w14:textId="5720C333" w:rsidR="00FE4258" w:rsidRDefault="00FE4258" w:rsidP="00FE4258">
      <w:pPr>
        <w:spacing w:line="240" w:lineRule="auto"/>
        <w:contextualSpacing w:val="0"/>
        <w:jc w:val="center"/>
        <w:rPr>
          <w:rFonts w:ascii="Calibri" w:eastAsia="Calibri" w:hAnsi="Calibri" w:cs="Calibri"/>
          <w:b/>
        </w:rPr>
      </w:pPr>
      <w:r>
        <w:rPr>
          <w:noProof/>
        </w:rPr>
        <w:drawing>
          <wp:inline distT="0" distB="0" distL="0" distR="0" wp14:anchorId="1EED6C5F" wp14:editId="74EEB551">
            <wp:extent cx="3009900" cy="170741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9486" cy="1718520"/>
                    </a:xfrm>
                    <a:prstGeom prst="rect">
                      <a:avLst/>
                    </a:prstGeom>
                  </pic:spPr>
                </pic:pic>
              </a:graphicData>
            </a:graphic>
          </wp:inline>
        </w:drawing>
      </w:r>
    </w:p>
    <w:p w14:paraId="6B5F1D5C" w14:textId="7D5CBDBA" w:rsidR="00992D64" w:rsidRDefault="00992D64">
      <w:pPr>
        <w:spacing w:line="240" w:lineRule="auto"/>
        <w:contextualSpacing w:val="0"/>
        <w:rPr>
          <w:rFonts w:ascii="Calibri" w:eastAsia="Calibri" w:hAnsi="Calibri" w:cs="Calibri"/>
          <w:b/>
        </w:rPr>
      </w:pPr>
    </w:p>
    <w:p w14:paraId="3AF6322E" w14:textId="0FA2D486" w:rsidR="00992D64" w:rsidRDefault="00FE4258">
      <w:pPr>
        <w:spacing w:line="240" w:lineRule="auto"/>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0288" behindDoc="0" locked="0" layoutInCell="1" allowOverlap="1" wp14:anchorId="347CD2C7" wp14:editId="677262FA">
                <wp:simplePos x="0" y="0"/>
                <wp:positionH relativeFrom="margin">
                  <wp:posOffset>0</wp:posOffset>
                </wp:positionH>
                <wp:positionV relativeFrom="paragraph">
                  <wp:posOffset>269240</wp:posOffset>
                </wp:positionV>
                <wp:extent cx="6031865" cy="1181100"/>
                <wp:effectExtent l="0" t="0" r="2603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1811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38E5A"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Makos</w:t>
                            </w:r>
                            <w:proofErr w:type="spellEnd"/>
                            <w:r>
                              <w:rPr>
                                <w:rFonts w:ascii="Calibri" w:eastAsia="Calibri" w:hAnsi="Calibri" w:cs="Calibri"/>
                                <w:b/>
                              </w:rPr>
                              <w:t xml:space="preserve"> 10a</w:t>
                            </w:r>
                          </w:p>
                          <w:p w14:paraId="3E48D9BA"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‘He who loves money will not be satisfied with [any amount of] money’ (</w:t>
                            </w:r>
                            <w:proofErr w:type="spellStart"/>
                            <w:r>
                              <w:rPr>
                                <w:rFonts w:ascii="Calibri" w:eastAsia="Calibri" w:hAnsi="Calibri" w:cs="Calibri"/>
                                <w:i/>
                              </w:rPr>
                              <w:t>Koheles</w:t>
                            </w:r>
                            <w:proofErr w:type="spellEnd"/>
                            <w:r>
                              <w:rPr>
                                <w:rFonts w:ascii="Calibri" w:eastAsia="Calibri" w:hAnsi="Calibri" w:cs="Calibri"/>
                                <w:i/>
                              </w:rPr>
                              <w:t xml:space="preserve"> 5:9).</w:t>
                            </w:r>
                          </w:p>
                          <w:p w14:paraId="0BD595E8" w14:textId="17E600AF" w:rsidR="00FF6680" w:rsidRDefault="00FF6680" w:rsidP="00FF6680">
                            <w:pPr>
                              <w:spacing w:line="240" w:lineRule="auto"/>
                              <w:contextualSpacing w:val="0"/>
                              <w:rPr>
                                <w:rFonts w:ascii="Calibri" w:eastAsia="Calibri" w:hAnsi="Calibri" w:cs="Calibri"/>
                              </w:rPr>
                            </w:pPr>
                            <w:r>
                              <w:rPr>
                                <w:rFonts w:ascii="Calibri" w:eastAsia="Calibri" w:hAnsi="Calibri" w:cs="Calibri"/>
                                <w:i/>
                              </w:rPr>
                              <w:t xml:space="preserve">This refers to Moshe who knew that the cities of refuge </w:t>
                            </w:r>
                            <w:r>
                              <w:rPr>
                                <w:rFonts w:ascii="Calibri" w:eastAsia="Calibri" w:hAnsi="Calibri" w:cs="Calibri"/>
                              </w:rPr>
                              <w:t>(for those who accidentally murder a fellow Jew)</w:t>
                            </w:r>
                            <w:r>
                              <w:rPr>
                                <w:rFonts w:ascii="Calibri" w:eastAsia="Calibri" w:hAnsi="Calibri" w:cs="Calibri"/>
                                <w:i/>
                              </w:rPr>
                              <w:t xml:space="preserve"> he separated would not be used until after his death, when the Jews conquered the land of Israel </w:t>
                            </w:r>
                            <w:r>
                              <w:rPr>
                                <w:rFonts w:ascii="Calibri" w:eastAsia="Calibri" w:hAnsi="Calibri" w:cs="Calibri"/>
                              </w:rPr>
                              <w:t>(and dedicated an additional three cities in the mainland as cities of refuge).</w:t>
                            </w:r>
                          </w:p>
                          <w:p w14:paraId="1BE496E3"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In any case he seized the opportunity to do the Mitzvah.</w:t>
                            </w:r>
                          </w:p>
                          <w:p w14:paraId="1431D483"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br/>
                            </w:r>
                          </w:p>
                          <w:p w14:paraId="56B25FA9" w14:textId="77777777"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CD2C7" id="Text Box 3" o:spid="_x0000_s1030" type="#_x0000_t202" style="position:absolute;margin-left:0;margin-top:21.2pt;width:474.9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" fillcolor="#d8d8d8 [2732]" strokeweight=".5pt">
                <v:textbox>
                  <w:txbxContent>
                    <w:p w14:paraId="39138E5A"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Makos</w:t>
                      </w:r>
                      <w:proofErr w:type="spellEnd"/>
                      <w:r>
                        <w:rPr>
                          <w:rFonts w:ascii="Calibri" w:eastAsia="Calibri" w:hAnsi="Calibri" w:cs="Calibri"/>
                          <w:b/>
                        </w:rPr>
                        <w:t xml:space="preserve"> 10a</w:t>
                      </w:r>
                    </w:p>
                    <w:p w14:paraId="3E48D9BA"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‘He who loves money will not be satisfied with [any amount of] money’ (</w:t>
                      </w:r>
                      <w:proofErr w:type="spellStart"/>
                      <w:r>
                        <w:rPr>
                          <w:rFonts w:ascii="Calibri" w:eastAsia="Calibri" w:hAnsi="Calibri" w:cs="Calibri"/>
                          <w:i/>
                        </w:rPr>
                        <w:t>Koheles</w:t>
                      </w:r>
                      <w:proofErr w:type="spellEnd"/>
                      <w:r>
                        <w:rPr>
                          <w:rFonts w:ascii="Calibri" w:eastAsia="Calibri" w:hAnsi="Calibri" w:cs="Calibri"/>
                          <w:i/>
                        </w:rPr>
                        <w:t xml:space="preserve"> 5:9).</w:t>
                      </w:r>
                    </w:p>
                    <w:p w14:paraId="0BD595E8" w14:textId="17E600AF" w:rsidR="00FF6680" w:rsidRDefault="00FF6680" w:rsidP="00FF6680">
                      <w:pPr>
                        <w:spacing w:line="240" w:lineRule="auto"/>
                        <w:contextualSpacing w:val="0"/>
                        <w:rPr>
                          <w:rFonts w:ascii="Calibri" w:eastAsia="Calibri" w:hAnsi="Calibri" w:cs="Calibri"/>
                        </w:rPr>
                      </w:pPr>
                      <w:r>
                        <w:rPr>
                          <w:rFonts w:ascii="Calibri" w:eastAsia="Calibri" w:hAnsi="Calibri" w:cs="Calibri"/>
                          <w:i/>
                        </w:rPr>
                        <w:t xml:space="preserve">This refers to Moshe who knew that the cities of refuge </w:t>
                      </w:r>
                      <w:r>
                        <w:rPr>
                          <w:rFonts w:ascii="Calibri" w:eastAsia="Calibri" w:hAnsi="Calibri" w:cs="Calibri"/>
                        </w:rPr>
                        <w:t>(for those who accidentally murder a fellow Jew)</w:t>
                      </w:r>
                      <w:r>
                        <w:rPr>
                          <w:rFonts w:ascii="Calibri" w:eastAsia="Calibri" w:hAnsi="Calibri" w:cs="Calibri"/>
                          <w:i/>
                        </w:rPr>
                        <w:t xml:space="preserve"> he separated would not be used until after his death, when the Jews conquered the land of Israel </w:t>
                      </w:r>
                      <w:r>
                        <w:rPr>
                          <w:rFonts w:ascii="Calibri" w:eastAsia="Calibri" w:hAnsi="Calibri" w:cs="Calibri"/>
                        </w:rPr>
                        <w:t>(and dedicated an additional three cities in the mainland as cities of refuge).</w:t>
                      </w:r>
                    </w:p>
                    <w:p w14:paraId="1BE496E3"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In any case he seized the opportunity to do the Mitzvah.</w:t>
                      </w:r>
                    </w:p>
                    <w:p w14:paraId="1431D483"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br/>
                      </w:r>
                    </w:p>
                    <w:p w14:paraId="56B25FA9" w14:textId="77777777" w:rsidR="00FF6680" w:rsidRPr="00A91AB4" w:rsidRDefault="00FF6680" w:rsidP="00FF6680">
                      <w:pPr>
                        <w:contextualSpacing w:val="0"/>
                        <w:rPr>
                          <w:rFonts w:asciiTheme="majorHAnsi" w:eastAsia="Calibri" w:hAnsiTheme="majorHAnsi" w:cs="Calibri"/>
                          <w:i/>
                        </w:rPr>
                      </w:pPr>
                    </w:p>
                  </w:txbxContent>
                </v:textbox>
                <w10:wrap type="topAndBottom" anchorx="margin"/>
              </v:shape>
            </w:pict>
          </mc:Fallback>
        </mc:AlternateContent>
      </w:r>
      <w:r w:rsidR="006A08A6">
        <w:rPr>
          <w:rFonts w:ascii="Calibri" w:eastAsia="Calibri" w:hAnsi="Calibri" w:cs="Calibri"/>
          <w:b/>
        </w:rPr>
        <w:t>#5</w:t>
      </w:r>
    </w:p>
    <w:p w14:paraId="1E20EE0D" w14:textId="0E7A9495" w:rsidR="00FF6680" w:rsidRDefault="00FF6680">
      <w:pPr>
        <w:spacing w:line="240" w:lineRule="auto"/>
        <w:contextualSpacing w:val="0"/>
        <w:rPr>
          <w:rFonts w:ascii="Calibri" w:eastAsia="Calibri" w:hAnsi="Calibri" w:cs="Calibri"/>
          <w:b/>
        </w:rPr>
      </w:pPr>
    </w:p>
    <w:p w14:paraId="60D69CCD" w14:textId="799D0944" w:rsidR="00992D64" w:rsidRDefault="006A08A6">
      <w:pPr>
        <w:spacing w:line="240" w:lineRule="auto"/>
        <w:contextualSpacing w:val="0"/>
        <w:rPr>
          <w:rFonts w:ascii="Calibri" w:eastAsia="Calibri" w:hAnsi="Calibri" w:cs="Calibri"/>
        </w:rPr>
      </w:pPr>
      <w:r>
        <w:rPr>
          <w:rFonts w:ascii="Calibri" w:eastAsia="Calibri" w:hAnsi="Calibri" w:cs="Calibri"/>
          <w:b/>
        </w:rPr>
        <w:t>Question:        What are positive aspects to greed?</w:t>
      </w:r>
    </w:p>
    <w:p w14:paraId="244A5923" w14:textId="414056D4" w:rsidR="00992D64" w:rsidRDefault="00992D64">
      <w:pPr>
        <w:spacing w:line="240" w:lineRule="auto"/>
        <w:contextualSpacing w:val="0"/>
        <w:rPr>
          <w:rFonts w:ascii="Calibri" w:eastAsia="Calibri" w:hAnsi="Calibri" w:cs="Calibri"/>
        </w:rPr>
      </w:pPr>
    </w:p>
    <w:p w14:paraId="4C07AAB7" w14:textId="77777777" w:rsidR="00FF6680" w:rsidRDefault="00FF6680">
      <w:pPr>
        <w:spacing w:line="240" w:lineRule="auto"/>
        <w:contextualSpacing w:val="0"/>
        <w:rPr>
          <w:rFonts w:ascii="Calibri" w:eastAsia="Calibri" w:hAnsi="Calibri" w:cs="Calibri"/>
          <w:b/>
        </w:rPr>
      </w:pPr>
    </w:p>
    <w:p w14:paraId="24FDF3F2" w14:textId="77777777" w:rsidR="00FF6680" w:rsidRDefault="00FF6680">
      <w:pPr>
        <w:spacing w:line="240" w:lineRule="auto"/>
        <w:contextualSpacing w:val="0"/>
        <w:rPr>
          <w:rFonts w:ascii="Calibri" w:eastAsia="Calibri" w:hAnsi="Calibri" w:cs="Calibri"/>
          <w:b/>
        </w:rPr>
      </w:pPr>
    </w:p>
    <w:p w14:paraId="15EA0D89" w14:textId="708A677C" w:rsidR="00FF6680" w:rsidRDefault="00FF6680">
      <w:pPr>
        <w:spacing w:line="240" w:lineRule="auto"/>
        <w:contextualSpacing w:val="0"/>
        <w:rPr>
          <w:rFonts w:ascii="Calibri" w:eastAsia="Calibri" w:hAnsi="Calibri" w:cs="Calibri"/>
          <w:b/>
        </w:rPr>
      </w:pPr>
    </w:p>
    <w:p w14:paraId="08B10114" w14:textId="0983130B" w:rsidR="00FC00FF" w:rsidRDefault="00FC00FF">
      <w:pPr>
        <w:spacing w:line="240" w:lineRule="auto"/>
        <w:contextualSpacing w:val="0"/>
        <w:rPr>
          <w:rFonts w:ascii="Calibri" w:eastAsia="Calibri" w:hAnsi="Calibri" w:cs="Calibri"/>
          <w:b/>
        </w:rPr>
      </w:pPr>
    </w:p>
    <w:p w14:paraId="047E3802" w14:textId="7937623D" w:rsidR="00FC00FF" w:rsidRDefault="00FC00FF">
      <w:pPr>
        <w:spacing w:line="240" w:lineRule="auto"/>
        <w:contextualSpacing w:val="0"/>
        <w:rPr>
          <w:rFonts w:ascii="Calibri" w:eastAsia="Calibri" w:hAnsi="Calibri" w:cs="Calibri"/>
          <w:b/>
        </w:rPr>
      </w:pPr>
    </w:p>
    <w:p w14:paraId="5CC0C33B" w14:textId="6A0E9F0C" w:rsidR="00FC00FF" w:rsidRDefault="00FC00FF">
      <w:pPr>
        <w:spacing w:line="240" w:lineRule="auto"/>
        <w:contextualSpacing w:val="0"/>
        <w:rPr>
          <w:rFonts w:ascii="Calibri" w:eastAsia="Calibri" w:hAnsi="Calibri" w:cs="Calibri"/>
          <w:b/>
        </w:rPr>
      </w:pPr>
    </w:p>
    <w:p w14:paraId="4DF88FC9" w14:textId="77777777" w:rsidR="00FC00FF" w:rsidRDefault="00FC00FF">
      <w:pPr>
        <w:spacing w:line="240" w:lineRule="auto"/>
        <w:contextualSpacing w:val="0"/>
        <w:rPr>
          <w:rFonts w:ascii="Calibri" w:eastAsia="Calibri" w:hAnsi="Calibri" w:cs="Calibri"/>
          <w:b/>
        </w:rPr>
      </w:pPr>
    </w:p>
    <w:p w14:paraId="536D3A61" w14:textId="17E6F95F" w:rsidR="00FF6680" w:rsidRDefault="006A08A6">
      <w:pPr>
        <w:spacing w:line="240" w:lineRule="auto"/>
        <w:contextualSpacing w:val="0"/>
        <w:rPr>
          <w:rFonts w:ascii="Calibri" w:eastAsia="Calibri" w:hAnsi="Calibri" w:cs="Calibri"/>
          <w:b/>
          <w:color w:val="222222"/>
          <w:highlight w:val="white"/>
        </w:rPr>
      </w:pPr>
      <w:r>
        <w:rPr>
          <w:rFonts w:ascii="Calibri" w:eastAsia="Calibri" w:hAnsi="Calibri" w:cs="Calibri"/>
          <w:b/>
        </w:rPr>
        <w:lastRenderedPageBreak/>
        <w:t>#6</w:t>
      </w:r>
    </w:p>
    <w:p w14:paraId="1549037E" w14:textId="77777777" w:rsidR="00FF6680" w:rsidRDefault="00FF6680">
      <w:pPr>
        <w:spacing w:line="240" w:lineRule="auto"/>
        <w:contextualSpacing w:val="0"/>
        <w:rPr>
          <w:rFonts w:ascii="Calibri" w:eastAsia="Calibri" w:hAnsi="Calibri" w:cs="Calibri"/>
        </w:rPr>
      </w:pPr>
    </w:p>
    <w:p w14:paraId="7F85ACF0" w14:textId="141F2195" w:rsidR="00FF6680" w:rsidRDefault="00FF6680">
      <w:pPr>
        <w:spacing w:line="240" w:lineRule="auto"/>
        <w:contextualSpacing w:val="0"/>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inline distT="0" distB="0" distL="0" distR="0" wp14:anchorId="09581997" wp14:editId="13DA5BC6">
                <wp:extent cx="5239512" cy="1280160"/>
                <wp:effectExtent l="0" t="0" r="18415"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512" cy="1280160"/>
                        </a:xfrm>
                        <a:prstGeom prst="rect">
                          <a:avLst/>
                        </a:prstGeom>
                        <a:solidFill>
                          <a:schemeClr val="bg1"/>
                        </a:solidFill>
                        <a:ln w="6350" cap="flat" cmpd="sng" algn="ctr">
                          <a:solidFill>
                            <a:srgbClr val="000000"/>
                          </a:solidFill>
                          <a:prstDash val="solid"/>
                          <a:miter lim="800000"/>
                          <a:headEnd/>
                          <a:tailEnd/>
                        </a:ln>
                        <a:effectLst/>
                        <a:extLst/>
                      </wps:spPr>
                      <wps:txbx>
                        <w:txbxContent>
                          <w:p w14:paraId="459A114E" w14:textId="77777777" w:rsidR="00FF6680" w:rsidRDefault="00FF6680" w:rsidP="00FF6680">
                            <w:pPr>
                              <w:spacing w:line="240" w:lineRule="auto"/>
                              <w:contextualSpacing w:val="0"/>
                              <w:rPr>
                                <w:rFonts w:ascii="Calibri" w:eastAsia="Calibri" w:hAnsi="Calibri" w:cs="Calibri"/>
                                <w:b/>
                                <w:color w:val="222222"/>
                                <w:highlight w:val="white"/>
                              </w:rPr>
                            </w:pPr>
                            <w:r>
                              <w:rPr>
                                <w:rFonts w:ascii="Calibri" w:eastAsia="Calibri" w:hAnsi="Calibri" w:cs="Calibri"/>
                                <w:b/>
                                <w:color w:val="222222"/>
                                <w:highlight w:val="white"/>
                              </w:rPr>
                              <w:t>Stereotypes of Jews, Wikipedia</w:t>
                            </w:r>
                          </w:p>
                          <w:p w14:paraId="4296AF15"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color w:val="222222"/>
                                <w:highlight w:val="white"/>
                              </w:rPr>
                              <w:t>Jews have often been stereotyped as greedy and miserly...</w:t>
                            </w:r>
                          </w:p>
                          <w:p w14:paraId="29C798FD" w14:textId="77777777" w:rsidR="00FF6680" w:rsidRDefault="00FF6680" w:rsidP="00FF6680">
                            <w:pPr>
                              <w:spacing w:line="240" w:lineRule="auto"/>
                              <w:contextualSpacing w:val="0"/>
                              <w:rPr>
                                <w:rFonts w:ascii="Calibri" w:eastAsia="Calibri" w:hAnsi="Calibri" w:cs="Calibri"/>
                                <w:i/>
                                <w:color w:val="222222"/>
                                <w:highlight w:val="white"/>
                              </w:rPr>
                            </w:pPr>
                            <w:r>
                              <w:rPr>
                                <w:rFonts w:ascii="Calibri" w:eastAsia="Calibri" w:hAnsi="Calibri" w:cs="Calibri"/>
                                <w:i/>
                              </w:rPr>
                              <w:t xml:space="preserve">… </w:t>
                            </w:r>
                            <w:r>
                              <w:rPr>
                                <w:rFonts w:ascii="Calibri" w:eastAsia="Calibri" w:hAnsi="Calibri" w:cs="Calibri"/>
                                <w:i/>
                                <w:color w:val="222222"/>
                                <w:highlight w:val="white"/>
                              </w:rPr>
                              <w:t>A telephone poll of 1747 American adults conducted by the Anti-Defamation League in 2009 found that 18% believed that “Jews have too much power in the business world", 13% that “Jews are more willing than others to use shady practices to get what they want”, and 12% that “Jews are not just as honest as other businesspeople.”</w:t>
                            </w:r>
                          </w:p>
                          <w:p w14:paraId="6944EC03" w14:textId="77777777"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inline>
            </w:drawing>
          </mc:Choice>
          <mc:Fallback>
            <w:pict>
              <v:shape w14:anchorId="09581997" id="Text Box 4" o:spid="_x0000_s1031" type="#_x0000_t202" style="width:412.55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" fillcolor="white [3212]" strokeweight=".5pt">
                <v:textbox>
                  <w:txbxContent>
                    <w:p w14:paraId="459A114E" w14:textId="77777777" w:rsidR="00FF6680" w:rsidRDefault="00FF6680" w:rsidP="00FF6680">
                      <w:pPr>
                        <w:spacing w:line="240" w:lineRule="auto"/>
                        <w:contextualSpacing w:val="0"/>
                        <w:rPr>
                          <w:rFonts w:ascii="Calibri" w:eastAsia="Calibri" w:hAnsi="Calibri" w:cs="Calibri"/>
                          <w:b/>
                          <w:color w:val="222222"/>
                          <w:highlight w:val="white"/>
                        </w:rPr>
                      </w:pPr>
                      <w:r>
                        <w:rPr>
                          <w:rFonts w:ascii="Calibri" w:eastAsia="Calibri" w:hAnsi="Calibri" w:cs="Calibri"/>
                          <w:b/>
                          <w:color w:val="222222"/>
                          <w:highlight w:val="white"/>
                        </w:rPr>
                        <w:t>Stereotypes of Jews, Wikipedia</w:t>
                      </w:r>
                    </w:p>
                    <w:p w14:paraId="4296AF15"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color w:val="222222"/>
                          <w:highlight w:val="white"/>
                        </w:rPr>
                        <w:t>Jews have often been stereotyped as greedy and miserly...</w:t>
                      </w:r>
                    </w:p>
                    <w:p w14:paraId="29C798FD" w14:textId="77777777" w:rsidR="00FF6680" w:rsidRDefault="00FF6680" w:rsidP="00FF6680">
                      <w:pPr>
                        <w:spacing w:line="240" w:lineRule="auto"/>
                        <w:contextualSpacing w:val="0"/>
                        <w:rPr>
                          <w:rFonts w:ascii="Calibri" w:eastAsia="Calibri" w:hAnsi="Calibri" w:cs="Calibri"/>
                          <w:i/>
                          <w:color w:val="222222"/>
                          <w:highlight w:val="white"/>
                        </w:rPr>
                      </w:pPr>
                      <w:r>
                        <w:rPr>
                          <w:rFonts w:ascii="Calibri" w:eastAsia="Calibri" w:hAnsi="Calibri" w:cs="Calibri"/>
                          <w:i/>
                        </w:rPr>
                        <w:t xml:space="preserve">… </w:t>
                      </w:r>
                      <w:r>
                        <w:rPr>
                          <w:rFonts w:ascii="Calibri" w:eastAsia="Calibri" w:hAnsi="Calibri" w:cs="Calibri"/>
                          <w:i/>
                          <w:color w:val="222222"/>
                          <w:highlight w:val="white"/>
                        </w:rPr>
                        <w:t>A telephone poll of 1747 American adults conducted by the Anti-Defamation League in 2009 found that 18% believed that “Jews have too much power in the business world", 13% that “Jews are more willing than others to use shady practices to get what they want”, and 12% that “Jews are not just as honest as other businesspeople.”</w:t>
                      </w:r>
                    </w:p>
                    <w:p w14:paraId="6944EC03" w14:textId="77777777" w:rsidR="00FF6680" w:rsidRPr="00A91AB4" w:rsidRDefault="00FF6680" w:rsidP="00FF6680">
                      <w:pPr>
                        <w:contextualSpacing w:val="0"/>
                        <w:rPr>
                          <w:rFonts w:asciiTheme="majorHAnsi" w:eastAsia="Calibri" w:hAnsiTheme="majorHAnsi" w:cs="Calibri"/>
                          <w:i/>
                        </w:rPr>
                      </w:pPr>
                    </w:p>
                  </w:txbxContent>
                </v:textbox>
                <w10:anchorlock/>
              </v:shape>
            </w:pict>
          </mc:Fallback>
        </mc:AlternateContent>
      </w:r>
    </w:p>
    <w:p w14:paraId="288306E9" w14:textId="77777777" w:rsidR="00FF6680" w:rsidRDefault="00FF6680">
      <w:pPr>
        <w:spacing w:line="240" w:lineRule="auto"/>
        <w:contextualSpacing w:val="0"/>
        <w:rPr>
          <w:rFonts w:ascii="Calibri" w:eastAsia="Calibri" w:hAnsi="Calibri" w:cs="Calibri"/>
        </w:rPr>
      </w:pPr>
    </w:p>
    <w:p w14:paraId="6F7FEF7A" w14:textId="77777777" w:rsidR="00FF6680" w:rsidRDefault="00FF6680" w:rsidP="00FF6680">
      <w:pPr>
        <w:spacing w:line="240" w:lineRule="auto"/>
        <w:contextualSpacing w:val="0"/>
        <w:rPr>
          <w:rFonts w:ascii="Calibri" w:eastAsia="Calibri" w:hAnsi="Calibri" w:cs="Calibri"/>
          <w:b/>
          <w:color w:val="222222"/>
          <w:highlight w:val="white"/>
        </w:rPr>
      </w:pPr>
      <w:r>
        <w:rPr>
          <w:rFonts w:ascii="Calibri" w:eastAsia="Calibri" w:hAnsi="Calibri" w:cs="Calibri"/>
          <w:b/>
          <w:color w:val="222222"/>
          <w:highlight w:val="white"/>
        </w:rPr>
        <w:t>Question:        What do you think about these accusations?</w:t>
      </w:r>
    </w:p>
    <w:p w14:paraId="2D2DCC71" w14:textId="3A07DBFF" w:rsidR="00992D64" w:rsidRDefault="00992D64">
      <w:pPr>
        <w:spacing w:line="240" w:lineRule="auto"/>
        <w:contextualSpacing w:val="0"/>
        <w:rPr>
          <w:rFonts w:ascii="Calibri" w:eastAsia="Calibri" w:hAnsi="Calibri" w:cs="Calibri"/>
        </w:rPr>
      </w:pPr>
    </w:p>
    <w:p w14:paraId="69C618D7" w14:textId="77777777" w:rsidR="00FF6680" w:rsidRDefault="00FF6680">
      <w:pPr>
        <w:spacing w:line="240" w:lineRule="auto"/>
        <w:contextualSpacing w:val="0"/>
        <w:rPr>
          <w:rFonts w:ascii="Calibri" w:eastAsia="Calibri" w:hAnsi="Calibri" w:cs="Calibri"/>
          <w:b/>
          <w:color w:val="222222"/>
          <w:highlight w:val="white"/>
        </w:rPr>
      </w:pPr>
      <w:r w:rsidRPr="00A84E16">
        <w:rPr>
          <w:rFonts w:asciiTheme="majorHAnsi" w:eastAsia="Times New Roman" w:hAnsiTheme="majorHAnsi" w:cs="Times New Roman"/>
          <w:noProof/>
          <w:sz w:val="24"/>
          <w:szCs w:val="24"/>
        </w:rPr>
        <mc:AlternateContent>
          <mc:Choice Requires="wps">
            <w:drawing>
              <wp:inline distT="0" distB="0" distL="0" distR="0" wp14:anchorId="476AB41E" wp14:editId="50C7D4AE">
                <wp:extent cx="5239512" cy="1389888"/>
                <wp:effectExtent l="0" t="0" r="18415" b="203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512" cy="1389888"/>
                        </a:xfrm>
                        <a:prstGeom prst="rect">
                          <a:avLst/>
                        </a:prstGeom>
                        <a:solidFill>
                          <a:schemeClr val="bg1"/>
                        </a:solidFill>
                        <a:ln w="6350" cap="flat" cmpd="sng" algn="ctr">
                          <a:solidFill>
                            <a:srgbClr val="000000"/>
                          </a:solidFill>
                          <a:prstDash val="solid"/>
                          <a:miter lim="800000"/>
                          <a:headEnd/>
                          <a:tailEnd/>
                        </a:ln>
                        <a:effectLst/>
                        <a:extLst/>
                      </wps:spPr>
                      <wps:txbx>
                        <w:txbxContent>
                          <w:p w14:paraId="2B5623F2"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color w:val="333333"/>
                              </w:rPr>
                              <w:t>American Jews and charitable giving: An enduring tradition, theconversation.com/american-jews-and-charitable-giving-an-enduring-tradition-87993</w:t>
                            </w:r>
                          </w:p>
                          <w:p w14:paraId="22ADC685" w14:textId="77777777" w:rsidR="00FF6680" w:rsidRDefault="00FF6680" w:rsidP="00FF6680">
                            <w:pPr>
                              <w:spacing w:after="280" w:line="240" w:lineRule="auto"/>
                              <w:contextualSpacing w:val="0"/>
                              <w:rPr>
                                <w:rFonts w:ascii="Calibri" w:eastAsia="Calibri" w:hAnsi="Calibri" w:cs="Calibri"/>
                                <w:i/>
                                <w:color w:val="383838"/>
                                <w:highlight w:val="white"/>
                              </w:rPr>
                            </w:pPr>
                            <w:r>
                              <w:rPr>
                                <w:rFonts w:ascii="Calibri" w:eastAsia="Calibri" w:hAnsi="Calibri" w:cs="Calibri"/>
                                <w:i/>
                                <w:color w:val="383838"/>
                                <w:highlight w:val="white"/>
                              </w:rPr>
                              <w:t>Even though only about one in 50 Americans is Jewish, U.S. Jews donate at high levels, both as individuals and as a community. As a scholar who studies community philanthropy, I am doing research to discover what accounts for this outsized generosity and why Jews play such a big role in American philanthropy ...</w:t>
                            </w:r>
                          </w:p>
                          <w:p w14:paraId="37C7A1F2" w14:textId="77777777"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inline>
            </w:drawing>
          </mc:Choice>
          <mc:Fallback>
            <w:pict>
              <v:shape w14:anchorId="476AB41E" id="Text Box 5" o:spid="_x0000_s1032" type="#_x0000_t202" style="width:412.55pt;height:10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" fillcolor="white [3212]" strokeweight=".5pt">
                <v:textbox>
                  <w:txbxContent>
                    <w:p w14:paraId="2B5623F2"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color w:val="333333"/>
                        </w:rPr>
                        <w:t>American Jews and charitable giving: An enduring tradition, theconversation.com/american-jews-and-charitable-giving-an-enduring-tradition-87993</w:t>
                      </w:r>
                    </w:p>
                    <w:p w14:paraId="22ADC685" w14:textId="77777777" w:rsidR="00FF6680" w:rsidRDefault="00FF6680" w:rsidP="00FF6680">
                      <w:pPr>
                        <w:spacing w:after="280" w:line="240" w:lineRule="auto"/>
                        <w:contextualSpacing w:val="0"/>
                        <w:rPr>
                          <w:rFonts w:ascii="Calibri" w:eastAsia="Calibri" w:hAnsi="Calibri" w:cs="Calibri"/>
                          <w:i/>
                          <w:color w:val="383838"/>
                          <w:highlight w:val="white"/>
                        </w:rPr>
                      </w:pPr>
                      <w:r>
                        <w:rPr>
                          <w:rFonts w:ascii="Calibri" w:eastAsia="Calibri" w:hAnsi="Calibri" w:cs="Calibri"/>
                          <w:i/>
                          <w:color w:val="383838"/>
                          <w:highlight w:val="white"/>
                        </w:rPr>
                        <w:t>Even though only about one in 50 Americans is Jewish, U.S. Jews donate at high levels, both as individuals and as a community. As a scholar who studies community philanthropy, I am doing research to discover what accounts for this outsized generosity and why Jews play such a big role in American philanthropy ...</w:t>
                      </w:r>
                    </w:p>
                    <w:p w14:paraId="37C7A1F2" w14:textId="77777777" w:rsidR="00FF6680" w:rsidRPr="00A91AB4" w:rsidRDefault="00FF6680" w:rsidP="00FF6680">
                      <w:pPr>
                        <w:contextualSpacing w:val="0"/>
                        <w:rPr>
                          <w:rFonts w:asciiTheme="majorHAnsi" w:eastAsia="Calibri" w:hAnsiTheme="majorHAnsi" w:cs="Calibri"/>
                          <w:i/>
                        </w:rPr>
                      </w:pPr>
                    </w:p>
                  </w:txbxContent>
                </v:textbox>
                <w10:anchorlock/>
              </v:shape>
            </w:pict>
          </mc:Fallback>
        </mc:AlternateContent>
      </w:r>
    </w:p>
    <w:p w14:paraId="330865BC" w14:textId="42696907" w:rsidR="00992D64" w:rsidRDefault="00FF6680">
      <w:pPr>
        <w:spacing w:line="240" w:lineRule="auto"/>
        <w:contextualSpacing w:val="0"/>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336" behindDoc="0" locked="0" layoutInCell="1" allowOverlap="1" wp14:anchorId="6CD073EE" wp14:editId="6E773D56">
                <wp:simplePos x="0" y="0"/>
                <wp:positionH relativeFrom="margin">
                  <wp:posOffset>0</wp:posOffset>
                </wp:positionH>
                <wp:positionV relativeFrom="paragraph">
                  <wp:posOffset>170815</wp:posOffset>
                </wp:positionV>
                <wp:extent cx="6031865" cy="685800"/>
                <wp:effectExtent l="0" t="0" r="2603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6858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4CCB58" w14:textId="77777777" w:rsidR="00FF6680" w:rsidRPr="00FF6680" w:rsidRDefault="00FF6680" w:rsidP="00FF6680">
                            <w:pPr>
                              <w:spacing w:line="240" w:lineRule="auto"/>
                              <w:contextualSpacing w:val="0"/>
                              <w:rPr>
                                <w:rFonts w:ascii="Calibri" w:eastAsia="Calibri" w:hAnsi="Calibri" w:cs="Calibri"/>
                                <w:b/>
                                <w:color w:val="222222"/>
                              </w:rPr>
                            </w:pPr>
                            <w:r w:rsidRPr="00FF6680">
                              <w:rPr>
                                <w:rFonts w:ascii="Calibri" w:eastAsia="Calibri" w:hAnsi="Calibri" w:cs="Calibri"/>
                                <w:b/>
                                <w:color w:val="222222"/>
                              </w:rPr>
                              <w:t xml:space="preserve">Talmud </w:t>
                            </w:r>
                            <w:proofErr w:type="spellStart"/>
                            <w:r w:rsidRPr="00FF6680">
                              <w:rPr>
                                <w:rFonts w:ascii="Calibri" w:eastAsia="Calibri" w:hAnsi="Calibri" w:cs="Calibri"/>
                                <w:b/>
                                <w:color w:val="222222"/>
                              </w:rPr>
                              <w:t>Yevamos</w:t>
                            </w:r>
                            <w:proofErr w:type="spellEnd"/>
                            <w:r w:rsidRPr="00FF6680">
                              <w:rPr>
                                <w:rFonts w:ascii="Calibri" w:eastAsia="Calibri" w:hAnsi="Calibri" w:cs="Calibri"/>
                                <w:b/>
                                <w:color w:val="222222"/>
                              </w:rPr>
                              <w:t xml:space="preserve"> 79b</w:t>
                            </w:r>
                          </w:p>
                          <w:p w14:paraId="5821DBD7" w14:textId="77777777" w:rsidR="00FF6680" w:rsidRDefault="00FF6680" w:rsidP="00FF6680">
                            <w:pPr>
                              <w:spacing w:line="240" w:lineRule="auto"/>
                              <w:contextualSpacing w:val="0"/>
                              <w:rPr>
                                <w:rFonts w:ascii="Calibri" w:eastAsia="Calibri" w:hAnsi="Calibri" w:cs="Calibri"/>
                              </w:rPr>
                            </w:pPr>
                            <w:r w:rsidRPr="00FF6680">
                              <w:rPr>
                                <w:rFonts w:ascii="Calibri" w:eastAsia="Calibri" w:hAnsi="Calibri" w:cs="Calibri"/>
                                <w:i/>
                                <w:color w:val="222222"/>
                              </w:rPr>
                              <w:t xml:space="preserve">There are three signs of members of the Jewish People: they are merciful, bashful, and doers of acts of kindness. </w:t>
                            </w:r>
                          </w:p>
                          <w:p w14:paraId="1DDD9901" w14:textId="433C31BC"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073EE" id="Text Box 6" o:spid="_x0000_s1033" type="#_x0000_t202" style="position:absolute;margin-left:0;margin-top:13.45pt;width:474.9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" fillcolor="#d8d8d8 [2732]" strokeweight=".5pt">
                <v:textbox>
                  <w:txbxContent>
                    <w:p w14:paraId="774CCB58" w14:textId="77777777" w:rsidR="00FF6680" w:rsidRPr="00FF6680" w:rsidRDefault="00FF6680" w:rsidP="00FF6680">
                      <w:pPr>
                        <w:spacing w:line="240" w:lineRule="auto"/>
                        <w:contextualSpacing w:val="0"/>
                        <w:rPr>
                          <w:rFonts w:ascii="Calibri" w:eastAsia="Calibri" w:hAnsi="Calibri" w:cs="Calibri"/>
                          <w:b/>
                          <w:color w:val="222222"/>
                        </w:rPr>
                      </w:pPr>
                      <w:r w:rsidRPr="00FF6680">
                        <w:rPr>
                          <w:rFonts w:ascii="Calibri" w:eastAsia="Calibri" w:hAnsi="Calibri" w:cs="Calibri"/>
                          <w:b/>
                          <w:color w:val="222222"/>
                        </w:rPr>
                        <w:t xml:space="preserve">Talmud </w:t>
                      </w:r>
                      <w:proofErr w:type="spellStart"/>
                      <w:r w:rsidRPr="00FF6680">
                        <w:rPr>
                          <w:rFonts w:ascii="Calibri" w:eastAsia="Calibri" w:hAnsi="Calibri" w:cs="Calibri"/>
                          <w:b/>
                          <w:color w:val="222222"/>
                        </w:rPr>
                        <w:t>Yevamos</w:t>
                      </w:r>
                      <w:proofErr w:type="spellEnd"/>
                      <w:r w:rsidRPr="00FF6680">
                        <w:rPr>
                          <w:rFonts w:ascii="Calibri" w:eastAsia="Calibri" w:hAnsi="Calibri" w:cs="Calibri"/>
                          <w:b/>
                          <w:color w:val="222222"/>
                        </w:rPr>
                        <w:t xml:space="preserve"> 79b</w:t>
                      </w:r>
                    </w:p>
                    <w:p w14:paraId="5821DBD7" w14:textId="77777777" w:rsidR="00FF6680" w:rsidRDefault="00FF6680" w:rsidP="00FF6680">
                      <w:pPr>
                        <w:spacing w:line="240" w:lineRule="auto"/>
                        <w:contextualSpacing w:val="0"/>
                        <w:rPr>
                          <w:rFonts w:ascii="Calibri" w:eastAsia="Calibri" w:hAnsi="Calibri" w:cs="Calibri"/>
                        </w:rPr>
                      </w:pPr>
                      <w:r w:rsidRPr="00FF6680">
                        <w:rPr>
                          <w:rFonts w:ascii="Calibri" w:eastAsia="Calibri" w:hAnsi="Calibri" w:cs="Calibri"/>
                          <w:i/>
                          <w:color w:val="222222"/>
                        </w:rPr>
                        <w:t xml:space="preserve">There are three signs of members of the Jewish People: they are merciful, bashful, and doers of acts of kindness. </w:t>
                      </w:r>
                    </w:p>
                    <w:p w14:paraId="1DDD9901" w14:textId="433C31BC" w:rsidR="00FF6680" w:rsidRPr="00A91AB4" w:rsidRDefault="00FF6680" w:rsidP="00FF6680">
                      <w:pPr>
                        <w:contextualSpacing w:val="0"/>
                        <w:rPr>
                          <w:rFonts w:asciiTheme="majorHAnsi" w:eastAsia="Calibri" w:hAnsiTheme="majorHAnsi" w:cs="Calibri"/>
                          <w:i/>
                        </w:rPr>
                      </w:pPr>
                    </w:p>
                  </w:txbxContent>
                </v:textbox>
                <w10:wrap type="topAndBottom" anchorx="margin"/>
              </v:shape>
            </w:pict>
          </mc:Fallback>
        </mc:AlternateContent>
      </w:r>
    </w:p>
    <w:p w14:paraId="6433AFB7" w14:textId="46BF7C45" w:rsidR="00992D64" w:rsidRDefault="006A08A6">
      <w:pPr>
        <w:spacing w:line="240" w:lineRule="auto"/>
        <w:contextualSpacing w:val="0"/>
        <w:rPr>
          <w:rFonts w:ascii="Calibri" w:eastAsia="Calibri" w:hAnsi="Calibri" w:cs="Calibri"/>
          <w:b/>
        </w:rPr>
      </w:pPr>
      <w:r>
        <w:rPr>
          <w:rFonts w:ascii="Calibri" w:eastAsia="Calibri" w:hAnsi="Calibri" w:cs="Calibri"/>
          <w:b/>
        </w:rPr>
        <w:t>#7</w:t>
      </w:r>
    </w:p>
    <w:p w14:paraId="3B0F491F" w14:textId="0D02E074" w:rsidR="00FF6680" w:rsidRDefault="003A4F2C">
      <w:pPr>
        <w:spacing w:line="240" w:lineRule="auto"/>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39449BAD" wp14:editId="203AB178">
                <wp:simplePos x="0" y="0"/>
                <wp:positionH relativeFrom="margin">
                  <wp:posOffset>0</wp:posOffset>
                </wp:positionH>
                <wp:positionV relativeFrom="paragraph">
                  <wp:posOffset>173355</wp:posOffset>
                </wp:positionV>
                <wp:extent cx="6031865" cy="2381250"/>
                <wp:effectExtent l="0" t="0" r="2603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381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713984"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5:13</w:t>
                            </w:r>
                          </w:p>
                          <w:p w14:paraId="09B86E79"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 xml:space="preserve">There are four character types among people: a) One who says, “Mine is mine, and yours is yours,” is an average character type, but some say this is characteristic of Sodom </w:t>
                            </w:r>
                            <w:r>
                              <w:rPr>
                                <w:rFonts w:ascii="Calibri" w:eastAsia="Calibri" w:hAnsi="Calibri" w:cs="Calibri"/>
                              </w:rPr>
                              <w:t>(The residents of Sodom epitomized selfishness)</w:t>
                            </w:r>
                            <w:r>
                              <w:rPr>
                                <w:rFonts w:ascii="Calibri" w:eastAsia="Calibri" w:hAnsi="Calibri" w:cs="Calibri"/>
                                <w:i/>
                              </w:rPr>
                              <w:t xml:space="preserve">; b) Mine is yours, and yours is mine,” is an unlearned person; c) ”Mine is yours, and yours is yours,” is scrupulously pious; d) “Yours is mine, and mine is mine,” is wicked. </w:t>
                            </w:r>
                          </w:p>
                          <w:p w14:paraId="0372D28E" w14:textId="77777777" w:rsidR="00FF6680" w:rsidRDefault="00FF6680" w:rsidP="00FF6680">
                            <w:pPr>
                              <w:spacing w:line="240" w:lineRule="auto"/>
                              <w:contextualSpacing w:val="0"/>
                              <w:rPr>
                                <w:rFonts w:ascii="Calibri" w:eastAsia="Calibri" w:hAnsi="Calibri" w:cs="Calibri"/>
                              </w:rPr>
                            </w:pPr>
                          </w:p>
                          <w:p w14:paraId="670446B5"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4:28</w:t>
                            </w:r>
                          </w:p>
                          <w:p w14:paraId="2A1985A4"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 xml:space="preserve">Jealousy, lust, and glory remove a person from the world. </w:t>
                            </w:r>
                          </w:p>
                          <w:p w14:paraId="3028B008" w14:textId="77777777" w:rsidR="00FF6680" w:rsidRDefault="00FF6680" w:rsidP="00FF6680">
                            <w:pPr>
                              <w:spacing w:line="240" w:lineRule="auto"/>
                              <w:contextualSpacing w:val="0"/>
                              <w:rPr>
                                <w:rFonts w:ascii="Calibri" w:eastAsia="Calibri" w:hAnsi="Calibri" w:cs="Calibri"/>
                                <w:b/>
                              </w:rPr>
                            </w:pPr>
                            <w:proofErr w:type="spellStart"/>
                            <w:r>
                              <w:rPr>
                                <w:rFonts w:ascii="Calibri" w:eastAsia="Calibri" w:hAnsi="Calibri" w:cs="Calibri"/>
                                <w:b/>
                              </w:rPr>
                              <w:t>Rashi</w:t>
                            </w:r>
                            <w:proofErr w:type="spellEnd"/>
                            <w:r>
                              <w:rPr>
                                <w:rFonts w:ascii="Calibri" w:eastAsia="Calibri" w:hAnsi="Calibri" w:cs="Calibri"/>
                                <w:b/>
                              </w:rPr>
                              <w:t xml:space="preserve"> ibid.</w:t>
                            </w:r>
                          </w:p>
                          <w:p w14:paraId="23F5F960"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b/>
                                <w:i/>
                              </w:rPr>
                              <w:t>Lust.</w:t>
                            </w:r>
                            <w:r>
                              <w:rPr>
                                <w:rFonts w:ascii="Calibri" w:eastAsia="Calibri" w:hAnsi="Calibri" w:cs="Calibri"/>
                                <w:i/>
                              </w:rPr>
                              <w:t xml:space="preserve"> Refers to lust for money ...</w:t>
                            </w:r>
                          </w:p>
                          <w:p w14:paraId="2E6CA2E1" w14:textId="77777777" w:rsidR="00FF6680" w:rsidRDefault="00FF6680" w:rsidP="00FF6680">
                            <w:pPr>
                              <w:spacing w:line="240" w:lineRule="auto"/>
                              <w:contextualSpacing w:val="0"/>
                              <w:rPr>
                                <w:rFonts w:ascii="Calibri" w:eastAsia="Calibri" w:hAnsi="Calibri" w:cs="Calibri"/>
                              </w:rPr>
                            </w:pPr>
                          </w:p>
                          <w:p w14:paraId="18B164C3" w14:textId="77777777" w:rsidR="00FF6680" w:rsidRDefault="00FF6680" w:rsidP="00FF6680">
                            <w:pPr>
                              <w:spacing w:line="240" w:lineRule="auto"/>
                              <w:contextualSpacing w:val="0"/>
                              <w:rPr>
                                <w:rFonts w:ascii="Calibri" w:eastAsia="Calibri" w:hAnsi="Calibri" w:cs="Calibri"/>
                                <w:b/>
                              </w:rPr>
                            </w:pPr>
                            <w:proofErr w:type="spellStart"/>
                            <w:r>
                              <w:rPr>
                                <w:rFonts w:ascii="Calibri" w:eastAsia="Calibri" w:hAnsi="Calibri" w:cs="Calibri"/>
                                <w:b/>
                              </w:rPr>
                              <w:t>Iggeres</w:t>
                            </w:r>
                            <w:proofErr w:type="spellEnd"/>
                            <w:r>
                              <w:rPr>
                                <w:rFonts w:ascii="Calibri" w:eastAsia="Calibri" w:hAnsi="Calibri" w:cs="Calibri"/>
                                <w:b/>
                              </w:rPr>
                              <w:t xml:space="preserve"> </w:t>
                            </w:r>
                            <w:proofErr w:type="spellStart"/>
                            <w:r>
                              <w:rPr>
                                <w:rFonts w:ascii="Calibri" w:eastAsia="Calibri" w:hAnsi="Calibri" w:cs="Calibri"/>
                                <w:b/>
                              </w:rPr>
                              <w:t>HaGra</w:t>
                            </w:r>
                            <w:proofErr w:type="spellEnd"/>
                            <w:r>
                              <w:rPr>
                                <w:rFonts w:ascii="Calibri" w:eastAsia="Calibri" w:hAnsi="Calibri" w:cs="Calibri"/>
                                <w:b/>
                              </w:rPr>
                              <w:t>, The Vilna Gaon</w:t>
                            </w:r>
                          </w:p>
                          <w:p w14:paraId="68734A34"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 xml:space="preserve">Indulging one’s lust is compared to drinking salty water; the more you drink, the thirstier you get. </w:t>
                            </w:r>
                          </w:p>
                          <w:p w14:paraId="21FE518A" w14:textId="77777777" w:rsidR="00FF6680" w:rsidRPr="00A91AB4" w:rsidRDefault="00FF6680" w:rsidP="00FF6680">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49BAD" id="Text Box 8" o:spid="_x0000_s1034" type="#_x0000_t202" style="position:absolute;margin-left:0;margin-top:13.65pt;width:474.9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" fillcolor="#d8d8d8 [2732]" strokeweight=".5pt">
                <v:textbox>
                  <w:txbxContent>
                    <w:p w14:paraId="63713984"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5:13</w:t>
                      </w:r>
                    </w:p>
                    <w:p w14:paraId="09B86E79"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 xml:space="preserve">There are four character types among people: a) One who says, “Mine is mine, and yours is yours,” is an average character type, but some say this is characteristic of Sodom </w:t>
                      </w:r>
                      <w:r>
                        <w:rPr>
                          <w:rFonts w:ascii="Calibri" w:eastAsia="Calibri" w:hAnsi="Calibri" w:cs="Calibri"/>
                        </w:rPr>
                        <w:t>(The residents of Sodom epitomized selfishness)</w:t>
                      </w:r>
                      <w:r>
                        <w:rPr>
                          <w:rFonts w:ascii="Calibri" w:eastAsia="Calibri" w:hAnsi="Calibri" w:cs="Calibri"/>
                          <w:i/>
                        </w:rPr>
                        <w:t xml:space="preserve">; b) Mine is yours, and yours is mine,” is an unlearned person; c) ”Mine is yours, and yours is yours,” is scrupulously pious; d) “Yours is mine, and mine is mine,” is wicked. </w:t>
                      </w:r>
                    </w:p>
                    <w:p w14:paraId="0372D28E" w14:textId="77777777" w:rsidR="00FF6680" w:rsidRDefault="00FF6680" w:rsidP="00FF6680">
                      <w:pPr>
                        <w:spacing w:line="240" w:lineRule="auto"/>
                        <w:contextualSpacing w:val="0"/>
                        <w:rPr>
                          <w:rFonts w:ascii="Calibri" w:eastAsia="Calibri" w:hAnsi="Calibri" w:cs="Calibri"/>
                        </w:rPr>
                      </w:pPr>
                    </w:p>
                    <w:p w14:paraId="670446B5" w14:textId="77777777" w:rsidR="00FF6680" w:rsidRDefault="00FF6680" w:rsidP="00FF6680">
                      <w:pPr>
                        <w:spacing w:line="240" w:lineRule="auto"/>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4:28</w:t>
                      </w:r>
                    </w:p>
                    <w:p w14:paraId="2A1985A4"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 xml:space="preserve">Jealousy, lust, and glory remove a person from the world. </w:t>
                      </w:r>
                    </w:p>
                    <w:p w14:paraId="3028B008" w14:textId="77777777" w:rsidR="00FF6680" w:rsidRDefault="00FF6680" w:rsidP="00FF6680">
                      <w:pPr>
                        <w:spacing w:line="240" w:lineRule="auto"/>
                        <w:contextualSpacing w:val="0"/>
                        <w:rPr>
                          <w:rFonts w:ascii="Calibri" w:eastAsia="Calibri" w:hAnsi="Calibri" w:cs="Calibri"/>
                          <w:b/>
                        </w:rPr>
                      </w:pPr>
                      <w:proofErr w:type="spellStart"/>
                      <w:r>
                        <w:rPr>
                          <w:rFonts w:ascii="Calibri" w:eastAsia="Calibri" w:hAnsi="Calibri" w:cs="Calibri"/>
                          <w:b/>
                        </w:rPr>
                        <w:t>Rashi</w:t>
                      </w:r>
                      <w:proofErr w:type="spellEnd"/>
                      <w:r>
                        <w:rPr>
                          <w:rFonts w:ascii="Calibri" w:eastAsia="Calibri" w:hAnsi="Calibri" w:cs="Calibri"/>
                          <w:b/>
                        </w:rPr>
                        <w:t xml:space="preserve"> ibid.</w:t>
                      </w:r>
                    </w:p>
                    <w:p w14:paraId="23F5F960"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b/>
                          <w:i/>
                        </w:rPr>
                        <w:t>Lust.</w:t>
                      </w:r>
                      <w:r>
                        <w:rPr>
                          <w:rFonts w:ascii="Calibri" w:eastAsia="Calibri" w:hAnsi="Calibri" w:cs="Calibri"/>
                          <w:i/>
                        </w:rPr>
                        <w:t xml:space="preserve"> Refers to lust for money ...</w:t>
                      </w:r>
                    </w:p>
                    <w:p w14:paraId="2E6CA2E1" w14:textId="77777777" w:rsidR="00FF6680" w:rsidRDefault="00FF6680" w:rsidP="00FF6680">
                      <w:pPr>
                        <w:spacing w:line="240" w:lineRule="auto"/>
                        <w:contextualSpacing w:val="0"/>
                        <w:rPr>
                          <w:rFonts w:ascii="Calibri" w:eastAsia="Calibri" w:hAnsi="Calibri" w:cs="Calibri"/>
                        </w:rPr>
                      </w:pPr>
                    </w:p>
                    <w:p w14:paraId="18B164C3" w14:textId="77777777" w:rsidR="00FF6680" w:rsidRDefault="00FF6680" w:rsidP="00FF6680">
                      <w:pPr>
                        <w:spacing w:line="240" w:lineRule="auto"/>
                        <w:contextualSpacing w:val="0"/>
                        <w:rPr>
                          <w:rFonts w:ascii="Calibri" w:eastAsia="Calibri" w:hAnsi="Calibri" w:cs="Calibri"/>
                          <w:b/>
                        </w:rPr>
                      </w:pPr>
                      <w:proofErr w:type="spellStart"/>
                      <w:r>
                        <w:rPr>
                          <w:rFonts w:ascii="Calibri" w:eastAsia="Calibri" w:hAnsi="Calibri" w:cs="Calibri"/>
                          <w:b/>
                        </w:rPr>
                        <w:t>Iggeres</w:t>
                      </w:r>
                      <w:proofErr w:type="spellEnd"/>
                      <w:r>
                        <w:rPr>
                          <w:rFonts w:ascii="Calibri" w:eastAsia="Calibri" w:hAnsi="Calibri" w:cs="Calibri"/>
                          <w:b/>
                        </w:rPr>
                        <w:t xml:space="preserve"> </w:t>
                      </w:r>
                      <w:proofErr w:type="spellStart"/>
                      <w:r>
                        <w:rPr>
                          <w:rFonts w:ascii="Calibri" w:eastAsia="Calibri" w:hAnsi="Calibri" w:cs="Calibri"/>
                          <w:b/>
                        </w:rPr>
                        <w:t>HaGra</w:t>
                      </w:r>
                      <w:proofErr w:type="spellEnd"/>
                      <w:r>
                        <w:rPr>
                          <w:rFonts w:ascii="Calibri" w:eastAsia="Calibri" w:hAnsi="Calibri" w:cs="Calibri"/>
                          <w:b/>
                        </w:rPr>
                        <w:t>, The Vilna Gaon</w:t>
                      </w:r>
                    </w:p>
                    <w:p w14:paraId="68734A34" w14:textId="77777777" w:rsidR="00FF6680" w:rsidRDefault="00FF6680" w:rsidP="00FF6680">
                      <w:pPr>
                        <w:spacing w:line="240" w:lineRule="auto"/>
                        <w:contextualSpacing w:val="0"/>
                        <w:rPr>
                          <w:rFonts w:ascii="Calibri" w:eastAsia="Calibri" w:hAnsi="Calibri" w:cs="Calibri"/>
                          <w:i/>
                        </w:rPr>
                      </w:pPr>
                      <w:r>
                        <w:rPr>
                          <w:rFonts w:ascii="Calibri" w:eastAsia="Calibri" w:hAnsi="Calibri" w:cs="Calibri"/>
                          <w:i/>
                        </w:rPr>
                        <w:t xml:space="preserve">Indulging one’s lust is compared to drinking salty water; the more you drink, the thirstier you get. </w:t>
                      </w:r>
                    </w:p>
                    <w:p w14:paraId="21FE518A" w14:textId="77777777" w:rsidR="00FF6680" w:rsidRPr="00A91AB4" w:rsidRDefault="00FF6680" w:rsidP="00FF6680">
                      <w:pPr>
                        <w:contextualSpacing w:val="0"/>
                        <w:rPr>
                          <w:rFonts w:asciiTheme="majorHAnsi" w:eastAsia="Calibri" w:hAnsiTheme="majorHAnsi" w:cs="Calibri"/>
                          <w:i/>
                        </w:rPr>
                      </w:pPr>
                    </w:p>
                  </w:txbxContent>
                </v:textbox>
                <w10:wrap type="topAndBottom" anchorx="margin"/>
              </v:shape>
            </w:pict>
          </mc:Fallback>
        </mc:AlternateContent>
      </w:r>
    </w:p>
    <w:p w14:paraId="514BDBDE" w14:textId="3C9A7838" w:rsidR="00992D64" w:rsidRDefault="00992D64">
      <w:pPr>
        <w:spacing w:line="240" w:lineRule="auto"/>
        <w:contextualSpacing w:val="0"/>
        <w:rPr>
          <w:rFonts w:ascii="Calibri" w:eastAsia="Calibri" w:hAnsi="Calibri" w:cs="Calibri"/>
        </w:rPr>
      </w:pPr>
    </w:p>
    <w:p w14:paraId="663EABC3" w14:textId="77777777" w:rsidR="00992D64" w:rsidRDefault="006A08A6">
      <w:pPr>
        <w:spacing w:line="240" w:lineRule="auto"/>
        <w:contextualSpacing w:val="0"/>
        <w:rPr>
          <w:rFonts w:ascii="Calibri" w:eastAsia="Calibri" w:hAnsi="Calibri" w:cs="Calibri"/>
        </w:rPr>
      </w:pPr>
      <w:r>
        <w:rPr>
          <w:rFonts w:ascii="Calibri" w:eastAsia="Calibri" w:hAnsi="Calibri" w:cs="Calibri"/>
          <w:b/>
        </w:rPr>
        <w:t>Question:        What’s the possible cure from greed?</w:t>
      </w:r>
    </w:p>
    <w:p w14:paraId="0D50490F" w14:textId="77777777" w:rsidR="00992D64" w:rsidRDefault="00992D64">
      <w:pPr>
        <w:spacing w:line="240" w:lineRule="auto"/>
        <w:contextualSpacing w:val="0"/>
        <w:rPr>
          <w:rFonts w:ascii="Calibri" w:eastAsia="Calibri" w:hAnsi="Calibri" w:cs="Calibri"/>
        </w:rPr>
      </w:pPr>
    </w:p>
    <w:p w14:paraId="5C0F8988" w14:textId="77777777" w:rsidR="00992D64" w:rsidRDefault="006A08A6">
      <w:pPr>
        <w:spacing w:line="240" w:lineRule="auto"/>
        <w:contextualSpacing w:val="0"/>
        <w:rPr>
          <w:rFonts w:ascii="Calibri" w:eastAsia="Calibri" w:hAnsi="Calibri" w:cs="Calibri"/>
          <w:b/>
        </w:rPr>
      </w:pPr>
      <w:r>
        <w:rPr>
          <w:rFonts w:ascii="Calibri" w:eastAsia="Calibri" w:hAnsi="Calibri" w:cs="Calibri"/>
          <w:b/>
        </w:rPr>
        <w:t>#8</w:t>
      </w:r>
    </w:p>
    <w:p w14:paraId="5B1C1260" w14:textId="77777777" w:rsidR="00992D64" w:rsidRDefault="006A08A6">
      <w:pPr>
        <w:spacing w:line="240" w:lineRule="auto"/>
        <w:contextualSpacing w:val="0"/>
        <w:rPr>
          <w:rFonts w:ascii="Calibri" w:eastAsia="Calibri" w:hAnsi="Calibri" w:cs="Calibri"/>
          <w:b/>
        </w:rPr>
      </w:pPr>
      <w:r>
        <w:rPr>
          <w:rFonts w:ascii="Calibri" w:eastAsia="Calibri" w:hAnsi="Calibri" w:cs="Calibri"/>
          <w:b/>
        </w:rPr>
        <w:t>Question:        What’s your takeaway from today’s discussion?</w:t>
      </w:r>
    </w:p>
    <w:p w14:paraId="448077A8" w14:textId="3FF290B3" w:rsidR="00491615" w:rsidRDefault="00491615">
      <w:pPr>
        <w:contextualSpacing w:val="0"/>
      </w:pPr>
    </w:p>
    <w:sectPr w:rsidR="00491615">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2D05" w14:textId="77777777" w:rsidR="00F142A8" w:rsidRDefault="00F142A8" w:rsidP="00FF6680">
      <w:pPr>
        <w:spacing w:line="240" w:lineRule="auto"/>
      </w:pPr>
      <w:r>
        <w:separator/>
      </w:r>
    </w:p>
  </w:endnote>
  <w:endnote w:type="continuationSeparator" w:id="0">
    <w:p w14:paraId="0AB23130" w14:textId="77777777" w:rsidR="00F142A8" w:rsidRDefault="00F142A8" w:rsidP="00FF6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4B8E1588" w14:textId="77777777" w:rsidR="00FF6680" w:rsidRPr="00401ABD" w:rsidRDefault="00FF6680" w:rsidP="00FF6680">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2</w:t>
        </w:r>
        <w:r w:rsidRPr="00585BFA">
          <w:rPr>
            <w:rFonts w:asciiTheme="majorHAnsi" w:hAnsiTheme="majorHAnsi"/>
            <w:sz w:val="18"/>
          </w:rPr>
          <w:fldChar w:fldCharType="end"/>
        </w:r>
      </w:p>
    </w:sdtContent>
  </w:sdt>
  <w:p w14:paraId="38A14250" w14:textId="77777777" w:rsidR="00FF6680" w:rsidRDefault="00FF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69A0" w14:textId="77777777" w:rsidR="00F142A8" w:rsidRDefault="00F142A8" w:rsidP="00FF6680">
      <w:pPr>
        <w:spacing w:line="240" w:lineRule="auto"/>
      </w:pPr>
      <w:r>
        <w:separator/>
      </w:r>
    </w:p>
  </w:footnote>
  <w:footnote w:type="continuationSeparator" w:id="0">
    <w:p w14:paraId="7EBA9CA5" w14:textId="77777777" w:rsidR="00F142A8" w:rsidRDefault="00F142A8" w:rsidP="00FF66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D484" w14:textId="77777777" w:rsidR="00FF6680" w:rsidRDefault="00FF6680" w:rsidP="00FF6680">
    <w:pPr>
      <w:shd w:val="clear" w:color="auto" w:fill="FFFFFF"/>
      <w:spacing w:line="240" w:lineRule="auto"/>
      <w:rPr>
        <w:rFonts w:ascii="Verdana" w:hAnsi="Verdana"/>
        <w:b/>
        <w:bCs/>
        <w:sz w:val="18"/>
      </w:rPr>
    </w:pPr>
  </w:p>
  <w:p w14:paraId="528A8785" w14:textId="77777777" w:rsidR="00FF6680" w:rsidRDefault="00FF6680" w:rsidP="00FF6680">
    <w:pPr>
      <w:shd w:val="clear" w:color="auto" w:fill="FFFFFF"/>
      <w:spacing w:line="240" w:lineRule="auto"/>
      <w:jc w:val="center"/>
      <w:rPr>
        <w:rFonts w:ascii="Verdana" w:hAnsi="Verdana"/>
        <w:b/>
        <w:bCs/>
        <w:sz w:val="18"/>
      </w:rPr>
    </w:pPr>
  </w:p>
  <w:p w14:paraId="277DE2AB" w14:textId="77777777" w:rsidR="00FF6680" w:rsidRDefault="00FF6680" w:rsidP="00FF6680">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46976" behindDoc="0" locked="0" layoutInCell="1" allowOverlap="1" wp14:anchorId="7D46755A" wp14:editId="1310EFBD">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236D7C6F" w14:textId="0527CF18" w:rsidR="00FF6680" w:rsidRPr="00401ABD" w:rsidRDefault="00FF6680" w:rsidP="00FF6680">
    <w:pPr>
      <w:shd w:val="clear" w:color="auto" w:fill="FFFFFF"/>
      <w:spacing w:line="240" w:lineRule="auto"/>
      <w:rPr>
        <w:rFonts w:ascii="Verdana" w:hAnsi="Verdana"/>
        <w:b/>
        <w:bCs/>
        <w:sz w:val="18"/>
      </w:rPr>
    </w:pPr>
    <w:r>
      <w:rPr>
        <w:rFonts w:ascii="Verdana" w:hAnsi="Verdana"/>
        <w:b/>
        <w:bCs/>
        <w:sz w:val="18"/>
      </w:rPr>
      <w:t>Too Much is Never Enough</w:t>
    </w:r>
  </w:p>
  <w:p w14:paraId="3A4B7EA6" w14:textId="77777777" w:rsidR="00FF6680" w:rsidRDefault="00FF6680" w:rsidP="00FF6680">
    <w:pPr>
      <w:pStyle w:val="Header"/>
    </w:pPr>
  </w:p>
  <w:p w14:paraId="7910AA59" w14:textId="77777777" w:rsidR="00FF6680" w:rsidRDefault="00FF6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92D64"/>
    <w:rsid w:val="001B2D2E"/>
    <w:rsid w:val="00282354"/>
    <w:rsid w:val="003A4F2C"/>
    <w:rsid w:val="00491615"/>
    <w:rsid w:val="006A08A6"/>
    <w:rsid w:val="00992D64"/>
    <w:rsid w:val="00A871F7"/>
    <w:rsid w:val="00A873DF"/>
    <w:rsid w:val="00F142A8"/>
    <w:rsid w:val="00FC00FF"/>
    <w:rsid w:val="00FE425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B45E6"/>
  <w15:docId w15:val="{67F6DFAD-1504-469F-BF64-4EA421AF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6680"/>
    <w:pPr>
      <w:tabs>
        <w:tab w:val="center" w:pos="4680"/>
        <w:tab w:val="right" w:pos="9360"/>
      </w:tabs>
      <w:spacing w:line="240" w:lineRule="auto"/>
    </w:pPr>
  </w:style>
  <w:style w:type="character" w:customStyle="1" w:styleId="HeaderChar">
    <w:name w:val="Header Char"/>
    <w:basedOn w:val="DefaultParagraphFont"/>
    <w:link w:val="Header"/>
    <w:uiPriority w:val="99"/>
    <w:rsid w:val="00FF6680"/>
  </w:style>
  <w:style w:type="paragraph" w:styleId="Footer">
    <w:name w:val="footer"/>
    <w:basedOn w:val="Normal"/>
    <w:link w:val="FooterChar"/>
    <w:uiPriority w:val="99"/>
    <w:unhideWhenUsed/>
    <w:rsid w:val="00FF6680"/>
    <w:pPr>
      <w:tabs>
        <w:tab w:val="center" w:pos="4680"/>
        <w:tab w:val="right" w:pos="9360"/>
      </w:tabs>
      <w:spacing w:line="240" w:lineRule="auto"/>
    </w:pPr>
  </w:style>
  <w:style w:type="character" w:customStyle="1" w:styleId="FooterChar">
    <w:name w:val="Footer Char"/>
    <w:basedOn w:val="DefaultParagraphFont"/>
    <w:link w:val="Footer"/>
    <w:uiPriority w:val="99"/>
    <w:rsid w:val="00FF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2018-11-06T20:32:00Z</dcterms:created>
  <dcterms:modified xsi:type="dcterms:W3CDTF">2018-11-06T20:32:00Z</dcterms:modified>
</cp:coreProperties>
</file>